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54ECDEA" w14:textId="77777777" w:rsidTr="007B7453">
        <w:tc>
          <w:tcPr>
            <w:tcW w:w="509" w:type="dxa"/>
          </w:tcPr>
          <w:p w14:paraId="2CDCE233" w14:textId="77777777" w:rsidR="00672BFD" w:rsidRPr="00405884"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30DE9033" w14:textId="77777777" w:rsidR="00672BFD" w:rsidRPr="00672BFD" w:rsidRDefault="00E63D8D" w:rsidP="00C94DF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0093B">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4DA0D238" w14:textId="77777777" w:rsidTr="007B7453">
        <w:tc>
          <w:tcPr>
            <w:tcW w:w="509" w:type="dxa"/>
          </w:tcPr>
          <w:p w14:paraId="1B3E7E99" w14:textId="77777777" w:rsidR="00672BF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478B7F56" w14:textId="77777777" w:rsidR="00FB231D" w:rsidRPr="00672BFD" w:rsidRDefault="00E63D8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0093B">
              <w:rPr>
                <w:rFonts w:ascii="黑体" w:eastAsia="黑体" w:hAnsi="黑体"/>
                <w:sz w:val="21"/>
                <w:szCs w:val="21"/>
              </w:rPr>
              <w:t>C50</w:t>
            </w:r>
            <w:r w:rsidRPr="00672BFD">
              <w:rPr>
                <w:rFonts w:ascii="黑体" w:eastAsia="黑体" w:hAnsi="黑体"/>
                <w:sz w:val="21"/>
                <w:szCs w:val="21"/>
              </w:rPr>
              <w:fldChar w:fldCharType="end"/>
            </w:r>
            <w:bookmarkEnd w:id="1"/>
          </w:p>
        </w:tc>
      </w:tr>
    </w:tbl>
    <w:tbl>
      <w:tblPr>
        <w:tblStyle w:val="affffff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65C7896" w14:textId="77777777" w:rsidTr="00DF5F11">
        <w:tc>
          <w:tcPr>
            <w:tcW w:w="6407" w:type="dxa"/>
          </w:tcPr>
          <w:p w14:paraId="2DAD8F3A" w14:textId="77777777" w:rsidR="001446C2" w:rsidRDefault="0056708C" w:rsidP="00DF5F11">
            <w:pPr>
              <w:pStyle w:val="affffb"/>
              <w:framePr w:w="0" w:hRule="auto" w:wrap="auto" w:hAnchor="text" w:xAlign="left" w:yAlign="inline" w:anchorLock="0"/>
              <w:rPr>
                <w:rFonts w:ascii="宋体" w:hAnsi="宋体"/>
                <w:sz w:val="28"/>
                <w:szCs w:val="28"/>
              </w:rPr>
            </w:pPr>
            <w:bookmarkStart w:id="2" w:name="_Hlk26473981"/>
            <w:r>
              <w:rPr>
                <w:noProof/>
              </w:rPr>
              <w:t>DB</w:t>
            </w:r>
            <w:r w:rsidR="00E63D8D">
              <w:fldChar w:fldCharType="begin">
                <w:ffData>
                  <w:name w:val="c1"/>
                  <w:enabled/>
                  <w:calcOnExit w:val="0"/>
                  <w:textInput>
                    <w:maxLength w:val="8"/>
                  </w:textInput>
                </w:ffData>
              </w:fldChar>
            </w:r>
            <w:bookmarkStart w:id="3" w:name="c1"/>
            <w:r w:rsidR="001446C2">
              <w:instrText xml:space="preserve"> FORMTEXT </w:instrText>
            </w:r>
            <w:r w:rsidR="00E63D8D">
              <w:fldChar w:fldCharType="separate"/>
            </w:r>
            <w:r>
              <w:t>32</w:t>
            </w:r>
            <w:r w:rsidR="00E63D8D">
              <w:fldChar w:fldCharType="end"/>
            </w:r>
            <w:bookmarkEnd w:id="3"/>
          </w:p>
        </w:tc>
      </w:tr>
    </w:tbl>
    <w:p w14:paraId="548B0E7F" w14:textId="77777777" w:rsidR="0000040A" w:rsidRPr="007B7453" w:rsidRDefault="00E63D8D"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6708C">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75B80FA6" w14:textId="2E969E23" w:rsidR="00AA456B" w:rsidRPr="005F4712" w:rsidRDefault="00634D9E" w:rsidP="00A952D7">
      <w:pPr>
        <w:pStyle w:val="affffffffff7"/>
        <w:framePr w:wrap="auto"/>
        <w:rPr>
          <w:lang w:val="fr-FR"/>
        </w:rPr>
      </w:pPr>
      <w:r w:rsidRPr="005F4712">
        <w:rPr>
          <w:lang w:val="fr-FR"/>
        </w:rPr>
        <w:t>DB</w:t>
      </w:r>
      <w:r w:rsidR="00E63D8D">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E63D8D">
        <w:fldChar w:fldCharType="separate"/>
      </w:r>
      <w:r w:rsidR="0056708C">
        <w:rPr>
          <w:lang w:val="fr-FR"/>
        </w:rPr>
        <w:t>32</w:t>
      </w:r>
      <w:r w:rsidR="005F4712" w:rsidRPr="005F4712">
        <w:rPr>
          <w:lang w:val="fr-FR"/>
        </w:rPr>
        <w:t>/T</w:t>
      </w:r>
      <w:r w:rsidR="00E63D8D">
        <w:fldChar w:fldCharType="end"/>
      </w:r>
      <w:bookmarkEnd w:id="5"/>
      <w:r w:rsidR="004331F0">
        <w:rPr>
          <w:rFonts w:hint="eastAsia"/>
        </w:rPr>
        <w:t xml:space="preserve"> </w:t>
      </w:r>
      <w:r w:rsidR="00E63D8D">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E63D8D">
        <w:fldChar w:fldCharType="separate"/>
      </w:r>
      <w:r w:rsidR="00E0093B">
        <w:t>3761.35</w:t>
      </w:r>
      <w:r w:rsidR="00E63D8D">
        <w:fldChar w:fldCharType="end"/>
      </w:r>
      <w:bookmarkEnd w:id="6"/>
      <w:r w:rsidR="004644A6" w:rsidRPr="005F4712">
        <w:rPr>
          <w:rFonts w:hAnsi="黑体"/>
          <w:lang w:val="fr-FR"/>
        </w:rPr>
        <w:t>—</w:t>
      </w:r>
      <w:r w:rsidR="00E63D8D">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E63D8D">
        <w:fldChar w:fldCharType="separate"/>
      </w:r>
      <w:r w:rsidR="0056708C">
        <w:t>2021</w:t>
      </w:r>
      <w:r w:rsidR="00E63D8D">
        <w:fldChar w:fldCharType="end"/>
      </w:r>
      <w:bookmarkEnd w:id="7"/>
    </w:p>
    <w:p w14:paraId="313D5AA0" w14:textId="77777777" w:rsidR="00E846C8" w:rsidRPr="001E4882" w:rsidRDefault="00E63D8D" w:rsidP="00A952D7">
      <w:pPr>
        <w:pStyle w:val="affffffffff8"/>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E0093B">
        <w:rPr>
          <w:rFonts w:hAnsi="黑体"/>
        </w:rPr>
        <w:t> </w:t>
      </w:r>
      <w:r w:rsidR="00E0093B">
        <w:rPr>
          <w:rFonts w:hAnsi="黑体"/>
        </w:rPr>
        <w:t> </w:t>
      </w:r>
      <w:r w:rsidR="00E0093B">
        <w:rPr>
          <w:rFonts w:hAnsi="黑体"/>
        </w:rPr>
        <w:t> </w:t>
      </w:r>
      <w:r w:rsidR="00E0093B">
        <w:rPr>
          <w:rFonts w:hAnsi="黑体"/>
        </w:rPr>
        <w:t> </w:t>
      </w:r>
      <w:r w:rsidR="00E0093B">
        <w:rPr>
          <w:rFonts w:hAnsi="黑体"/>
        </w:rPr>
        <w:t> </w:t>
      </w:r>
      <w:r w:rsidRPr="001E4882">
        <w:rPr>
          <w:rFonts w:hAnsi="黑体"/>
        </w:rPr>
        <w:fldChar w:fldCharType="end"/>
      </w:r>
      <w:bookmarkEnd w:id="8"/>
    </w:p>
    <w:p w14:paraId="19CA87C4" w14:textId="77777777" w:rsidR="008F70BD" w:rsidRPr="007B7453" w:rsidRDefault="009B5568" w:rsidP="007B7453">
      <w:pPr>
        <w:spacing w:line="240" w:lineRule="auto"/>
        <w:rPr>
          <w:rFonts w:ascii="黑体" w:eastAsia="黑体" w:hAnsi="黑体"/>
          <w:kern w:val="0"/>
          <w:sz w:val="10"/>
          <w:szCs w:val="10"/>
        </w:rPr>
      </w:pPr>
      <w:r>
        <w:rPr>
          <w:rFonts w:ascii="黑体" w:eastAsia="黑体" w:hAnsi="黑体"/>
          <w:noProof/>
          <w:kern w:val="0"/>
          <w:sz w:val="10"/>
          <w:szCs w:val="10"/>
        </w:rPr>
        <w:pict w14:anchorId="427436C6">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09C7234D" w14:textId="77777777"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14:paraId="37A2042F" w14:textId="77777777" w:rsidR="00E0093B" w:rsidRDefault="00E63D8D" w:rsidP="00463B77">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E0093B">
        <w:t>新型冠状病毒肺炎疫情防控技术规范</w:t>
      </w:r>
    </w:p>
    <w:p w14:paraId="5D87564A" w14:textId="77777777" w:rsidR="006816A4" w:rsidRDefault="00E0093B" w:rsidP="00463B77">
      <w:pPr>
        <w:pStyle w:val="affffffffff9"/>
        <w:framePr w:h="6974" w:hRule="exact" w:wrap="around" w:x="1419" w:anchorLock="1"/>
      </w:pPr>
      <w:r>
        <w:t>第35部分：医院手术室</w:t>
      </w:r>
      <w:r w:rsidR="00E63D8D">
        <w:fldChar w:fldCharType="end"/>
      </w:r>
      <w:bookmarkEnd w:id="9"/>
    </w:p>
    <w:p w14:paraId="2C063F35" w14:textId="77777777" w:rsidR="00815419" w:rsidRPr="00815419" w:rsidRDefault="00815419" w:rsidP="00324EDD">
      <w:pPr>
        <w:framePr w:w="9639" w:h="6974" w:hRule="exact" w:wrap="around" w:vAnchor="page" w:hAnchor="page" w:x="1419" w:y="6408" w:anchorLock="1"/>
        <w:ind w:left="-1418"/>
      </w:pPr>
    </w:p>
    <w:p w14:paraId="06B3A46E" w14:textId="77777777" w:rsidR="0056708C" w:rsidRPr="0056708C" w:rsidRDefault="00E63D8D" w:rsidP="0056708C">
      <w:pPr>
        <w:pStyle w:val="afffffff9"/>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56708C" w:rsidRPr="0056708C">
        <w:rPr>
          <w:rFonts w:eastAsia="黑体"/>
          <w:noProof/>
          <w:szCs w:val="28"/>
        </w:rPr>
        <w:t>Technical specifications for COVID-19 prevention and control</w:t>
      </w:r>
    </w:p>
    <w:p w14:paraId="34B7D113" w14:textId="77777777" w:rsidR="00755402" w:rsidRPr="008B50C8" w:rsidRDefault="0056708C" w:rsidP="0056708C">
      <w:pPr>
        <w:pStyle w:val="afffffff9"/>
        <w:framePr w:w="9639" w:h="6974" w:hRule="exact" w:wrap="around" w:vAnchor="page" w:hAnchor="page" w:x="1419" w:y="6408" w:anchorLock="1"/>
        <w:textAlignment w:val="bottom"/>
        <w:rPr>
          <w:rFonts w:eastAsia="黑体"/>
          <w:noProof/>
          <w:szCs w:val="28"/>
        </w:rPr>
      </w:pPr>
      <w:r w:rsidRPr="0056708C">
        <w:rPr>
          <w:rFonts w:eastAsia="黑体"/>
          <w:noProof/>
          <w:szCs w:val="28"/>
        </w:rPr>
        <w:t xml:space="preserve">Part </w:t>
      </w:r>
      <w:r>
        <w:rPr>
          <w:rFonts w:eastAsia="黑体"/>
          <w:noProof/>
          <w:szCs w:val="28"/>
        </w:rPr>
        <w:t>35</w:t>
      </w:r>
      <w:r w:rsidRPr="0056708C">
        <w:rPr>
          <w:rFonts w:eastAsia="黑体"/>
          <w:noProof/>
          <w:szCs w:val="28"/>
        </w:rPr>
        <w:t>: Hospital operating rooms</w:t>
      </w:r>
      <w:r w:rsidR="00E63D8D">
        <w:rPr>
          <w:rFonts w:eastAsia="黑体"/>
          <w:noProof/>
          <w:szCs w:val="28"/>
        </w:rPr>
        <w:fldChar w:fldCharType="end"/>
      </w:r>
      <w:bookmarkEnd w:id="10"/>
    </w:p>
    <w:p w14:paraId="0ADC99D3" w14:textId="77777777" w:rsidR="00815419" w:rsidRPr="00324EDD" w:rsidRDefault="00815419" w:rsidP="00324EDD">
      <w:pPr>
        <w:framePr w:w="9639" w:h="6974" w:hRule="exact" w:wrap="around" w:vAnchor="page" w:hAnchor="page" w:x="1419" w:y="6408" w:anchorLock="1"/>
        <w:spacing w:line="760" w:lineRule="exact"/>
        <w:ind w:left="-1418"/>
      </w:pPr>
    </w:p>
    <w:p w14:paraId="4C05F7E9" w14:textId="77777777" w:rsidR="00B87131" w:rsidRPr="008B50C8" w:rsidRDefault="00B87131" w:rsidP="00463B77">
      <w:pPr>
        <w:pStyle w:val="afffffff9"/>
        <w:framePr w:w="9639" w:h="6974" w:hRule="exact" w:wrap="around" w:vAnchor="page" w:hAnchor="page" w:x="1419" w:y="6408" w:anchorLock="1"/>
        <w:textAlignment w:val="bottom"/>
        <w:rPr>
          <w:rFonts w:eastAsia="黑体"/>
          <w:noProof/>
          <w:szCs w:val="28"/>
        </w:rPr>
      </w:pPr>
    </w:p>
    <w:p w14:paraId="1C0491B2" w14:textId="13B2C95E" w:rsidR="00CA7AFD" w:rsidRPr="00AC4D95" w:rsidRDefault="00CA7AFD" w:rsidP="00463B77">
      <w:pPr>
        <w:pStyle w:val="afffffff9"/>
        <w:framePr w:w="9639" w:h="6974" w:hRule="exact" w:wrap="around" w:vAnchor="page" w:hAnchor="page" w:x="1419" w:y="6408" w:anchorLock="1"/>
        <w:spacing w:before="440" w:after="160"/>
        <w:textAlignment w:val="bottom"/>
        <w:rPr>
          <w:noProof/>
          <w:sz w:val="24"/>
          <w:szCs w:val="28"/>
        </w:rPr>
      </w:pPr>
    </w:p>
    <w:p w14:paraId="76560A4A" w14:textId="77777777" w:rsidR="0036429C" w:rsidRDefault="00E63D8D" w:rsidP="00463B77">
      <w:pPr>
        <w:pStyle w:val="afffffff9"/>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5DD5B4AA" w14:textId="77777777" w:rsidR="00DE703F" w:rsidRPr="00A6537A" w:rsidRDefault="00E63D8D" w:rsidP="003C25BD">
      <w:pPr>
        <w:pStyle w:val="afffffff9"/>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14:paraId="6A80BA4B" w14:textId="66D4A200" w:rsidR="00CD50A1" w:rsidRDefault="00D17CBE" w:rsidP="00EE7869">
      <w:pPr>
        <w:pStyle w:val="affffffffff5"/>
        <w:framePr w:wrap="around" w:y="14176"/>
      </w:pPr>
      <w:r>
        <w:rPr>
          <w:rFonts w:ascii="黑体" w:hint="eastAsia"/>
        </w:rPr>
        <w:t>2021</w:t>
      </w:r>
      <w:r w:rsidR="00CD50A1" w:rsidRPr="00BB6C98">
        <w:rPr>
          <w:rFonts w:ascii="黑体"/>
        </w:rPr>
        <w:t>-</w:t>
      </w:r>
      <w:r>
        <w:rPr>
          <w:rFonts w:ascii="黑体" w:hint="eastAsia"/>
        </w:rPr>
        <w:t>12</w:t>
      </w:r>
      <w:r w:rsidR="00CD50A1" w:rsidRPr="00BB6C98">
        <w:rPr>
          <w:rFonts w:ascii="黑体"/>
        </w:rPr>
        <w:t>-</w:t>
      </w:r>
      <w:r>
        <w:rPr>
          <w:rFonts w:ascii="黑体" w:hint="eastAsia"/>
        </w:rPr>
        <w:t>0</w:t>
      </w:r>
      <w:r w:rsidR="00401B87">
        <w:rPr>
          <w:rFonts w:ascii="黑体" w:hint="eastAsia"/>
        </w:rPr>
        <w:t>9</w:t>
      </w:r>
      <w:r w:rsidR="00CD50A1">
        <w:rPr>
          <w:rFonts w:hint="eastAsia"/>
        </w:rPr>
        <w:t>发布</w:t>
      </w:r>
    </w:p>
    <w:p w14:paraId="6777B599" w14:textId="6F8F3A46" w:rsidR="00CD50A1" w:rsidRDefault="00D17CBE" w:rsidP="00EE7869">
      <w:pPr>
        <w:pStyle w:val="affffffffff6"/>
        <w:framePr w:wrap="around" w:y="14176"/>
      </w:pPr>
      <w:r>
        <w:rPr>
          <w:rFonts w:ascii="黑体" w:hint="eastAsia"/>
        </w:rPr>
        <w:t>2022</w:t>
      </w:r>
      <w:r w:rsidR="00CD50A1" w:rsidRPr="00BB6C98">
        <w:rPr>
          <w:rFonts w:ascii="黑体"/>
        </w:rPr>
        <w:t>-</w:t>
      </w:r>
      <w:r>
        <w:rPr>
          <w:rFonts w:ascii="黑体" w:hint="eastAsia"/>
        </w:rPr>
        <w:t>01</w:t>
      </w:r>
      <w:r w:rsidR="00CD50A1" w:rsidRPr="00BB6C98">
        <w:rPr>
          <w:rFonts w:ascii="黑体"/>
        </w:rPr>
        <w:t>-</w:t>
      </w:r>
      <w:r>
        <w:rPr>
          <w:rFonts w:ascii="黑体" w:hint="eastAsia"/>
        </w:rPr>
        <w:t>0</w:t>
      </w:r>
      <w:r w:rsidR="00401B87">
        <w:rPr>
          <w:rFonts w:ascii="黑体" w:hint="eastAsia"/>
        </w:rPr>
        <w:t>9</w:t>
      </w:r>
      <w:bookmarkStart w:id="13" w:name="_GoBack"/>
      <w:bookmarkEnd w:id="13"/>
      <w:r w:rsidR="00CD50A1">
        <w:rPr>
          <w:rFonts w:hint="eastAsia"/>
        </w:rPr>
        <w:t>实施</w:t>
      </w:r>
    </w:p>
    <w:p w14:paraId="767E8D10" w14:textId="77777777" w:rsidR="007B7453" w:rsidRPr="004C7E8B" w:rsidRDefault="00E63D8D" w:rsidP="00A4006C">
      <w:pPr>
        <w:pStyle w:val="affffffff9"/>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4"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6708C">
        <w:rPr>
          <w:rFonts w:hAnsi="黑体" w:hint="eastAsia"/>
          <w:w w:val="100"/>
          <w:sz w:val="28"/>
        </w:rPr>
        <w:t>江苏省市场监督管理局</w:t>
      </w:r>
      <w:r w:rsidRPr="004C7E8B">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007B7453" w:rsidRPr="004C7E8B">
        <w:rPr>
          <w:rStyle w:val="afffffffffffe"/>
          <w:rFonts w:hAnsi="黑体" w:hint="eastAsia"/>
          <w:position w:val="0"/>
        </w:rPr>
        <w:t>发</w:t>
      </w:r>
      <w:r w:rsidR="007B7453" w:rsidRPr="004C7E8B">
        <w:rPr>
          <w:rStyle w:val="afffffffffffe"/>
          <w:rFonts w:hAnsi="黑体" w:hint="eastAsia"/>
          <w:spacing w:val="0"/>
          <w:position w:val="0"/>
        </w:rPr>
        <w:t>布</w:t>
      </w:r>
    </w:p>
    <w:p w14:paraId="6FF6A0E3" w14:textId="77777777" w:rsidR="00A02BAE" w:rsidRPr="00CD50A1" w:rsidRDefault="009B5568"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7F6623C4">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1B21CC27" w14:textId="77777777" w:rsidR="00B413DC" w:rsidRDefault="00B413DC" w:rsidP="00B413DC">
      <w:pPr>
        <w:pStyle w:val="affffff7"/>
        <w:spacing w:after="468"/>
      </w:pPr>
      <w:bookmarkStart w:id="15" w:name="BookMark1"/>
      <w:bookmarkStart w:id="16" w:name="_Toc81825876"/>
      <w:bookmarkStart w:id="17" w:name="_Toc81828373"/>
      <w:bookmarkStart w:id="18" w:name="_Toc83802811"/>
      <w:r w:rsidRPr="00B413DC">
        <w:rPr>
          <w:rFonts w:hint="eastAsia"/>
          <w:spacing w:val="320"/>
        </w:rPr>
        <w:lastRenderedPageBreak/>
        <w:t>目</w:t>
      </w:r>
      <w:r>
        <w:rPr>
          <w:rFonts w:hint="eastAsia"/>
        </w:rPr>
        <w:t>次</w:t>
      </w:r>
    </w:p>
    <w:p w14:paraId="2BEC647B" w14:textId="17955124" w:rsidR="00B413DC" w:rsidRPr="00B413DC" w:rsidRDefault="00B413DC">
      <w:pPr>
        <w:pStyle w:val="10"/>
        <w:tabs>
          <w:tab w:val="right" w:leader="dot" w:pos="9344"/>
        </w:tabs>
        <w:rPr>
          <w:rFonts w:asciiTheme="minorHAnsi" w:eastAsiaTheme="minorEastAsia" w:hAnsiTheme="minorHAnsi" w:cstheme="minorBidi"/>
          <w:noProof/>
          <w:szCs w:val="22"/>
        </w:rPr>
      </w:pPr>
      <w:r w:rsidRPr="00B413DC">
        <w:fldChar w:fldCharType="begin"/>
      </w:r>
      <w:r w:rsidRPr="00B413DC">
        <w:instrText xml:space="preserve"> TOC \o "1-1" \h </w:instrText>
      </w:r>
      <w:r w:rsidRPr="00B413DC">
        <w:fldChar w:fldCharType="separate"/>
      </w:r>
      <w:hyperlink w:anchor="_Toc83803062" w:history="1">
        <w:r w:rsidRPr="00B413DC">
          <w:rPr>
            <w:rStyle w:val="afffffff2"/>
            <w:noProof/>
          </w:rPr>
          <w:t>前言</w:t>
        </w:r>
        <w:r w:rsidRPr="00B413DC">
          <w:rPr>
            <w:noProof/>
          </w:rPr>
          <w:tab/>
        </w:r>
        <w:r w:rsidRPr="00B413DC">
          <w:rPr>
            <w:noProof/>
          </w:rPr>
          <w:fldChar w:fldCharType="begin"/>
        </w:r>
        <w:r w:rsidRPr="00B413DC">
          <w:rPr>
            <w:noProof/>
          </w:rPr>
          <w:instrText xml:space="preserve"> PAGEREF _Toc83803062 \h </w:instrText>
        </w:r>
        <w:r w:rsidRPr="00B413DC">
          <w:rPr>
            <w:noProof/>
          </w:rPr>
        </w:r>
        <w:r w:rsidRPr="00B413DC">
          <w:rPr>
            <w:noProof/>
          </w:rPr>
          <w:fldChar w:fldCharType="separate"/>
        </w:r>
        <w:r w:rsidRPr="00B413DC">
          <w:rPr>
            <w:noProof/>
          </w:rPr>
          <w:t>II</w:t>
        </w:r>
        <w:r w:rsidRPr="00B413DC">
          <w:rPr>
            <w:noProof/>
          </w:rPr>
          <w:fldChar w:fldCharType="end"/>
        </w:r>
      </w:hyperlink>
    </w:p>
    <w:p w14:paraId="26D77DA7" w14:textId="004507D7" w:rsidR="00B413DC" w:rsidRPr="00B413DC" w:rsidRDefault="009B5568">
      <w:pPr>
        <w:pStyle w:val="10"/>
        <w:tabs>
          <w:tab w:val="right" w:leader="dot" w:pos="9344"/>
        </w:tabs>
        <w:rPr>
          <w:rFonts w:asciiTheme="minorHAnsi" w:eastAsiaTheme="minorEastAsia" w:hAnsiTheme="minorHAnsi" w:cstheme="minorBidi"/>
          <w:noProof/>
          <w:szCs w:val="22"/>
        </w:rPr>
      </w:pPr>
      <w:hyperlink w:anchor="_Toc83803063" w:history="1">
        <w:r w:rsidR="00B413DC" w:rsidRPr="00B413DC">
          <w:rPr>
            <w:rStyle w:val="afffffff2"/>
            <w:noProof/>
          </w:rPr>
          <w:t>1</w:t>
        </w:r>
        <w:r w:rsidR="00B413DC">
          <w:rPr>
            <w:rStyle w:val="afffffff2"/>
            <w:noProof/>
          </w:rPr>
          <w:t xml:space="preserve"> </w:t>
        </w:r>
        <w:r w:rsidR="00B413DC" w:rsidRPr="00B413DC">
          <w:rPr>
            <w:rStyle w:val="afffffff2"/>
            <w:noProof/>
          </w:rPr>
          <w:t xml:space="preserve"> 范围</w:t>
        </w:r>
        <w:r w:rsidR="00B413DC" w:rsidRPr="00B413DC">
          <w:rPr>
            <w:noProof/>
          </w:rPr>
          <w:tab/>
        </w:r>
        <w:r w:rsidR="00B413DC" w:rsidRPr="00B413DC">
          <w:rPr>
            <w:noProof/>
          </w:rPr>
          <w:fldChar w:fldCharType="begin"/>
        </w:r>
        <w:r w:rsidR="00B413DC" w:rsidRPr="00B413DC">
          <w:rPr>
            <w:noProof/>
          </w:rPr>
          <w:instrText xml:space="preserve"> PAGEREF _Toc83803063 \h </w:instrText>
        </w:r>
        <w:r w:rsidR="00B413DC" w:rsidRPr="00B413DC">
          <w:rPr>
            <w:noProof/>
          </w:rPr>
        </w:r>
        <w:r w:rsidR="00B413DC" w:rsidRPr="00B413DC">
          <w:rPr>
            <w:noProof/>
          </w:rPr>
          <w:fldChar w:fldCharType="separate"/>
        </w:r>
        <w:r w:rsidR="00B413DC" w:rsidRPr="00B413DC">
          <w:rPr>
            <w:noProof/>
          </w:rPr>
          <w:t>1</w:t>
        </w:r>
        <w:r w:rsidR="00B413DC" w:rsidRPr="00B413DC">
          <w:rPr>
            <w:noProof/>
          </w:rPr>
          <w:fldChar w:fldCharType="end"/>
        </w:r>
      </w:hyperlink>
    </w:p>
    <w:p w14:paraId="33FC47A3" w14:textId="734A8244" w:rsidR="00B413DC" w:rsidRPr="00B413DC" w:rsidRDefault="009B5568">
      <w:pPr>
        <w:pStyle w:val="10"/>
        <w:tabs>
          <w:tab w:val="right" w:leader="dot" w:pos="9344"/>
        </w:tabs>
        <w:rPr>
          <w:rFonts w:asciiTheme="minorHAnsi" w:eastAsiaTheme="minorEastAsia" w:hAnsiTheme="minorHAnsi" w:cstheme="minorBidi"/>
          <w:noProof/>
          <w:szCs w:val="22"/>
        </w:rPr>
      </w:pPr>
      <w:hyperlink w:anchor="_Toc83803064" w:history="1">
        <w:r w:rsidR="00B413DC" w:rsidRPr="00B413DC">
          <w:rPr>
            <w:rStyle w:val="afffffff2"/>
            <w:noProof/>
          </w:rPr>
          <w:t>2</w:t>
        </w:r>
        <w:r w:rsidR="00B413DC">
          <w:rPr>
            <w:rStyle w:val="afffffff2"/>
            <w:noProof/>
          </w:rPr>
          <w:t xml:space="preserve"> </w:t>
        </w:r>
        <w:r w:rsidR="00B413DC" w:rsidRPr="00B413DC">
          <w:rPr>
            <w:rStyle w:val="afffffff2"/>
            <w:noProof/>
          </w:rPr>
          <w:t xml:space="preserve"> 规范性引用文件</w:t>
        </w:r>
        <w:r w:rsidR="00B413DC" w:rsidRPr="00B413DC">
          <w:rPr>
            <w:noProof/>
          </w:rPr>
          <w:tab/>
        </w:r>
        <w:r w:rsidR="00B413DC" w:rsidRPr="00B413DC">
          <w:rPr>
            <w:noProof/>
          </w:rPr>
          <w:fldChar w:fldCharType="begin"/>
        </w:r>
        <w:r w:rsidR="00B413DC" w:rsidRPr="00B413DC">
          <w:rPr>
            <w:noProof/>
          </w:rPr>
          <w:instrText xml:space="preserve"> PAGEREF _Toc83803064 \h </w:instrText>
        </w:r>
        <w:r w:rsidR="00B413DC" w:rsidRPr="00B413DC">
          <w:rPr>
            <w:noProof/>
          </w:rPr>
        </w:r>
        <w:r w:rsidR="00B413DC" w:rsidRPr="00B413DC">
          <w:rPr>
            <w:noProof/>
          </w:rPr>
          <w:fldChar w:fldCharType="separate"/>
        </w:r>
        <w:r w:rsidR="00B413DC" w:rsidRPr="00B413DC">
          <w:rPr>
            <w:noProof/>
          </w:rPr>
          <w:t>1</w:t>
        </w:r>
        <w:r w:rsidR="00B413DC" w:rsidRPr="00B413DC">
          <w:rPr>
            <w:noProof/>
          </w:rPr>
          <w:fldChar w:fldCharType="end"/>
        </w:r>
      </w:hyperlink>
    </w:p>
    <w:p w14:paraId="7054F521" w14:textId="0C746FA1" w:rsidR="00B413DC" w:rsidRPr="00B413DC" w:rsidRDefault="009B5568">
      <w:pPr>
        <w:pStyle w:val="10"/>
        <w:tabs>
          <w:tab w:val="right" w:leader="dot" w:pos="9344"/>
        </w:tabs>
        <w:rPr>
          <w:rFonts w:asciiTheme="minorHAnsi" w:eastAsiaTheme="minorEastAsia" w:hAnsiTheme="minorHAnsi" w:cstheme="minorBidi"/>
          <w:noProof/>
          <w:szCs w:val="22"/>
        </w:rPr>
      </w:pPr>
      <w:hyperlink w:anchor="_Toc83803065" w:history="1">
        <w:r w:rsidR="00B413DC" w:rsidRPr="00B413DC">
          <w:rPr>
            <w:rStyle w:val="afffffff2"/>
            <w:noProof/>
          </w:rPr>
          <w:t>3</w:t>
        </w:r>
        <w:r w:rsidR="00B413DC">
          <w:rPr>
            <w:rStyle w:val="afffffff2"/>
            <w:noProof/>
          </w:rPr>
          <w:t xml:space="preserve"> </w:t>
        </w:r>
        <w:r w:rsidR="00B413DC" w:rsidRPr="00B413DC">
          <w:rPr>
            <w:rStyle w:val="afffffff2"/>
            <w:noProof/>
          </w:rPr>
          <w:t xml:space="preserve"> 术语和定义</w:t>
        </w:r>
        <w:r w:rsidR="00B413DC" w:rsidRPr="00B413DC">
          <w:rPr>
            <w:noProof/>
          </w:rPr>
          <w:tab/>
        </w:r>
        <w:r w:rsidR="00B413DC" w:rsidRPr="00B413DC">
          <w:rPr>
            <w:noProof/>
          </w:rPr>
          <w:fldChar w:fldCharType="begin"/>
        </w:r>
        <w:r w:rsidR="00B413DC" w:rsidRPr="00B413DC">
          <w:rPr>
            <w:noProof/>
          </w:rPr>
          <w:instrText xml:space="preserve"> PAGEREF _Toc83803065 \h </w:instrText>
        </w:r>
        <w:r w:rsidR="00B413DC" w:rsidRPr="00B413DC">
          <w:rPr>
            <w:noProof/>
          </w:rPr>
        </w:r>
        <w:r w:rsidR="00B413DC" w:rsidRPr="00B413DC">
          <w:rPr>
            <w:noProof/>
          </w:rPr>
          <w:fldChar w:fldCharType="separate"/>
        </w:r>
        <w:r w:rsidR="00B413DC" w:rsidRPr="00B413DC">
          <w:rPr>
            <w:noProof/>
          </w:rPr>
          <w:t>1</w:t>
        </w:r>
        <w:r w:rsidR="00B413DC" w:rsidRPr="00B413DC">
          <w:rPr>
            <w:noProof/>
          </w:rPr>
          <w:fldChar w:fldCharType="end"/>
        </w:r>
      </w:hyperlink>
    </w:p>
    <w:p w14:paraId="064CE6AE" w14:textId="69EB3E31" w:rsidR="00B413DC" w:rsidRPr="00B413DC" w:rsidRDefault="009B5568">
      <w:pPr>
        <w:pStyle w:val="10"/>
        <w:tabs>
          <w:tab w:val="right" w:leader="dot" w:pos="9344"/>
        </w:tabs>
        <w:rPr>
          <w:rFonts w:asciiTheme="minorHAnsi" w:eastAsiaTheme="minorEastAsia" w:hAnsiTheme="minorHAnsi" w:cstheme="minorBidi"/>
          <w:noProof/>
          <w:szCs w:val="22"/>
        </w:rPr>
      </w:pPr>
      <w:hyperlink w:anchor="_Toc83803066" w:history="1">
        <w:r w:rsidR="00B413DC" w:rsidRPr="00B413DC">
          <w:rPr>
            <w:rStyle w:val="afffffff2"/>
            <w:noProof/>
          </w:rPr>
          <w:t>4</w:t>
        </w:r>
        <w:r w:rsidR="00B413DC">
          <w:rPr>
            <w:rStyle w:val="afffffff2"/>
            <w:noProof/>
          </w:rPr>
          <w:t xml:space="preserve"> </w:t>
        </w:r>
        <w:r w:rsidR="00B413DC" w:rsidRPr="00B413DC">
          <w:rPr>
            <w:rStyle w:val="afffffff2"/>
            <w:noProof/>
          </w:rPr>
          <w:t xml:space="preserve"> 基本要求</w:t>
        </w:r>
        <w:r w:rsidR="00B413DC" w:rsidRPr="00B413DC">
          <w:rPr>
            <w:noProof/>
          </w:rPr>
          <w:tab/>
        </w:r>
        <w:r w:rsidR="00B413DC" w:rsidRPr="00B413DC">
          <w:rPr>
            <w:noProof/>
          </w:rPr>
          <w:fldChar w:fldCharType="begin"/>
        </w:r>
        <w:r w:rsidR="00B413DC" w:rsidRPr="00B413DC">
          <w:rPr>
            <w:noProof/>
          </w:rPr>
          <w:instrText xml:space="preserve"> PAGEREF _Toc83803066 \h </w:instrText>
        </w:r>
        <w:r w:rsidR="00B413DC" w:rsidRPr="00B413DC">
          <w:rPr>
            <w:noProof/>
          </w:rPr>
        </w:r>
        <w:r w:rsidR="00B413DC" w:rsidRPr="00B413DC">
          <w:rPr>
            <w:noProof/>
          </w:rPr>
          <w:fldChar w:fldCharType="separate"/>
        </w:r>
        <w:r w:rsidR="00B413DC" w:rsidRPr="00B413DC">
          <w:rPr>
            <w:noProof/>
          </w:rPr>
          <w:t>1</w:t>
        </w:r>
        <w:r w:rsidR="00B413DC" w:rsidRPr="00B413DC">
          <w:rPr>
            <w:noProof/>
          </w:rPr>
          <w:fldChar w:fldCharType="end"/>
        </w:r>
      </w:hyperlink>
    </w:p>
    <w:p w14:paraId="4F3A6612" w14:textId="00BDBB51" w:rsidR="00B413DC" w:rsidRPr="00B413DC" w:rsidRDefault="009B5568">
      <w:pPr>
        <w:pStyle w:val="10"/>
        <w:tabs>
          <w:tab w:val="right" w:leader="dot" w:pos="9344"/>
        </w:tabs>
        <w:rPr>
          <w:rFonts w:asciiTheme="minorHAnsi" w:eastAsiaTheme="minorEastAsia" w:hAnsiTheme="minorHAnsi" w:cstheme="minorBidi"/>
          <w:noProof/>
          <w:szCs w:val="22"/>
        </w:rPr>
      </w:pPr>
      <w:hyperlink w:anchor="_Toc83803067" w:history="1">
        <w:r w:rsidR="00B413DC" w:rsidRPr="00B413DC">
          <w:rPr>
            <w:rStyle w:val="afffffff2"/>
            <w:noProof/>
          </w:rPr>
          <w:t>5</w:t>
        </w:r>
        <w:r w:rsidR="00B413DC">
          <w:rPr>
            <w:rStyle w:val="afffffff2"/>
            <w:noProof/>
          </w:rPr>
          <w:t xml:space="preserve"> </w:t>
        </w:r>
        <w:r w:rsidR="00B413DC" w:rsidRPr="00B413DC">
          <w:rPr>
            <w:rStyle w:val="afffffff2"/>
            <w:noProof/>
          </w:rPr>
          <w:t xml:space="preserve"> 防控措施</w:t>
        </w:r>
        <w:r w:rsidR="00B413DC" w:rsidRPr="00B413DC">
          <w:rPr>
            <w:noProof/>
          </w:rPr>
          <w:tab/>
        </w:r>
        <w:r w:rsidR="00B413DC" w:rsidRPr="00B413DC">
          <w:rPr>
            <w:noProof/>
          </w:rPr>
          <w:fldChar w:fldCharType="begin"/>
        </w:r>
        <w:r w:rsidR="00B413DC" w:rsidRPr="00B413DC">
          <w:rPr>
            <w:noProof/>
          </w:rPr>
          <w:instrText xml:space="preserve"> PAGEREF _Toc83803067 \h </w:instrText>
        </w:r>
        <w:r w:rsidR="00B413DC" w:rsidRPr="00B413DC">
          <w:rPr>
            <w:noProof/>
          </w:rPr>
        </w:r>
        <w:r w:rsidR="00B413DC" w:rsidRPr="00B413DC">
          <w:rPr>
            <w:noProof/>
          </w:rPr>
          <w:fldChar w:fldCharType="separate"/>
        </w:r>
        <w:r w:rsidR="00B413DC" w:rsidRPr="00B413DC">
          <w:rPr>
            <w:noProof/>
          </w:rPr>
          <w:t>2</w:t>
        </w:r>
        <w:r w:rsidR="00B413DC" w:rsidRPr="00B413DC">
          <w:rPr>
            <w:noProof/>
          </w:rPr>
          <w:fldChar w:fldCharType="end"/>
        </w:r>
      </w:hyperlink>
    </w:p>
    <w:p w14:paraId="3F73D9EB" w14:textId="0E6A979C" w:rsidR="00B413DC" w:rsidRPr="00B413DC" w:rsidRDefault="00B413DC" w:rsidP="00B413DC">
      <w:pPr>
        <w:pStyle w:val="affffff7"/>
        <w:spacing w:after="468"/>
        <w:sectPr w:rsidR="00B413DC" w:rsidRPr="00B413DC" w:rsidSect="00B413DC">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B413DC">
        <w:fldChar w:fldCharType="end"/>
      </w:r>
    </w:p>
    <w:p w14:paraId="30F6E144" w14:textId="43EB9304" w:rsidR="0056708C" w:rsidRDefault="0056708C" w:rsidP="0056708C">
      <w:pPr>
        <w:pStyle w:val="a8"/>
        <w:spacing w:after="468"/>
      </w:pPr>
      <w:bookmarkStart w:id="19" w:name="_Toc83803062"/>
      <w:bookmarkStart w:id="20" w:name="BookMark2"/>
      <w:bookmarkEnd w:id="15"/>
      <w:r w:rsidRPr="0056708C">
        <w:rPr>
          <w:spacing w:val="320"/>
        </w:rPr>
        <w:lastRenderedPageBreak/>
        <w:t>前</w:t>
      </w:r>
      <w:r>
        <w:t>言</w:t>
      </w:r>
      <w:bookmarkEnd w:id="16"/>
      <w:bookmarkEnd w:id="17"/>
      <w:bookmarkEnd w:id="18"/>
      <w:bookmarkEnd w:id="19"/>
    </w:p>
    <w:p w14:paraId="0A2CAC6C" w14:textId="77777777" w:rsidR="0056708C" w:rsidRDefault="0056708C" w:rsidP="0056708C">
      <w:pPr>
        <w:pStyle w:val="affffffffffff"/>
      </w:pPr>
      <w:bookmarkStart w:id="21" w:name="_Hlk33115233"/>
      <w:bookmarkStart w:id="22" w:name="_Hlk81830380"/>
      <w:r>
        <w:rPr>
          <w:rFonts w:hint="eastAsia"/>
        </w:rPr>
        <w:t>DB32</w:t>
      </w:r>
      <w:r>
        <w:t>/T3</w:t>
      </w:r>
      <w:r>
        <w:rPr>
          <w:rFonts w:hint="eastAsia"/>
        </w:rPr>
        <w:t>76</w:t>
      </w:r>
      <w:r>
        <w:t>1</w:t>
      </w:r>
      <w:r>
        <w:rPr>
          <w:rFonts w:hint="eastAsia"/>
        </w:rPr>
        <w:t>《新型冠状病毒肺炎疫情防控技术规范》目前分为以下部分：</w:t>
      </w:r>
    </w:p>
    <w:p w14:paraId="6EDF5FFB" w14:textId="77777777" w:rsidR="0056708C" w:rsidRPr="00AB3D8D" w:rsidRDefault="0056708C" w:rsidP="0056708C">
      <w:pPr>
        <w:pStyle w:val="affffffffffff"/>
      </w:pPr>
      <w:bookmarkStart w:id="23" w:name="_Hlk80863911"/>
      <w:r w:rsidRPr="00AB3D8D">
        <w:rPr>
          <w:rFonts w:hint="eastAsia"/>
        </w:rPr>
        <w:t>——第1部分：医疗机构；</w:t>
      </w:r>
    </w:p>
    <w:p w14:paraId="0A721B98" w14:textId="77777777" w:rsidR="0056708C" w:rsidRPr="00AB3D8D" w:rsidRDefault="0056708C" w:rsidP="0056708C">
      <w:pPr>
        <w:pStyle w:val="affffffffffff"/>
      </w:pPr>
      <w:r w:rsidRPr="00AB3D8D">
        <w:rPr>
          <w:rFonts w:hint="eastAsia"/>
        </w:rPr>
        <w:t>——第2部分：学校；</w:t>
      </w:r>
    </w:p>
    <w:p w14:paraId="56994FFD" w14:textId="77777777" w:rsidR="0056708C" w:rsidRPr="00AB3D8D" w:rsidRDefault="0056708C" w:rsidP="0056708C">
      <w:pPr>
        <w:pStyle w:val="affffffffffff"/>
      </w:pPr>
      <w:r w:rsidRPr="00AB3D8D">
        <w:rPr>
          <w:rFonts w:hint="eastAsia"/>
        </w:rPr>
        <w:t>——第3部分：农贸市场；</w:t>
      </w:r>
    </w:p>
    <w:p w14:paraId="529E7879" w14:textId="77777777" w:rsidR="0056708C" w:rsidRPr="00AB3D8D" w:rsidRDefault="0056708C" w:rsidP="0056708C">
      <w:pPr>
        <w:pStyle w:val="affffffffffff"/>
      </w:pPr>
      <w:r w:rsidRPr="00AB3D8D">
        <w:rPr>
          <w:rFonts w:hint="eastAsia"/>
        </w:rPr>
        <w:t>——第4部分：工业企业；</w:t>
      </w:r>
    </w:p>
    <w:p w14:paraId="24809273" w14:textId="77777777" w:rsidR="0056708C" w:rsidRPr="00AB3D8D" w:rsidRDefault="0056708C" w:rsidP="0056708C">
      <w:pPr>
        <w:pStyle w:val="affffffffffff"/>
      </w:pPr>
      <w:r w:rsidRPr="00AB3D8D">
        <w:rPr>
          <w:rFonts w:hint="eastAsia"/>
        </w:rPr>
        <w:t>——第5部分：社区；</w:t>
      </w:r>
    </w:p>
    <w:p w14:paraId="737F0D1B" w14:textId="77777777" w:rsidR="0056708C" w:rsidRPr="00AB3D8D" w:rsidRDefault="0056708C" w:rsidP="0056708C">
      <w:pPr>
        <w:pStyle w:val="affffffffffff"/>
      </w:pPr>
      <w:r w:rsidRPr="00AB3D8D">
        <w:rPr>
          <w:rFonts w:hint="eastAsia"/>
        </w:rPr>
        <w:t>——第6部分：公共场所；</w:t>
      </w:r>
    </w:p>
    <w:p w14:paraId="6C26C203" w14:textId="77777777" w:rsidR="0056708C" w:rsidRPr="00AB3D8D" w:rsidRDefault="0056708C" w:rsidP="0056708C">
      <w:pPr>
        <w:pStyle w:val="affffffffffff"/>
      </w:pPr>
      <w:r w:rsidRPr="00AB3D8D">
        <w:rPr>
          <w:rFonts w:hint="eastAsia"/>
        </w:rPr>
        <w:t>——第7部分：餐饮服务机构；</w:t>
      </w:r>
    </w:p>
    <w:p w14:paraId="25EDDB03" w14:textId="77777777" w:rsidR="0056708C" w:rsidRPr="00AB3D8D" w:rsidRDefault="0056708C" w:rsidP="0056708C">
      <w:pPr>
        <w:pStyle w:val="affffffffffff"/>
      </w:pPr>
      <w:r w:rsidRPr="00AB3D8D">
        <w:rPr>
          <w:rFonts w:hint="eastAsia"/>
        </w:rPr>
        <w:t>——第8部分：养老机构；</w:t>
      </w:r>
    </w:p>
    <w:p w14:paraId="30F7C78D" w14:textId="77777777" w:rsidR="0056708C" w:rsidRPr="00AB3D8D" w:rsidRDefault="0056708C" w:rsidP="0056708C">
      <w:pPr>
        <w:pStyle w:val="affffffffffff"/>
      </w:pPr>
      <w:r w:rsidRPr="00AB3D8D">
        <w:rPr>
          <w:rFonts w:hint="eastAsia"/>
        </w:rPr>
        <w:t>——第9部分：职业健康技术服务机构；</w:t>
      </w:r>
    </w:p>
    <w:p w14:paraId="2CAF2E50" w14:textId="77777777" w:rsidR="0056708C" w:rsidRPr="00AB3D8D" w:rsidRDefault="0056708C" w:rsidP="0056708C">
      <w:pPr>
        <w:pStyle w:val="affffffffffff"/>
      </w:pPr>
      <w:r w:rsidRPr="00AB3D8D">
        <w:rPr>
          <w:rFonts w:hint="eastAsia"/>
        </w:rPr>
        <w:t>——第</w:t>
      </w:r>
      <w:r w:rsidRPr="00AB3D8D">
        <w:t>10</w:t>
      </w:r>
      <w:r w:rsidRPr="00AB3D8D">
        <w:rPr>
          <w:rFonts w:hint="eastAsia"/>
        </w:rPr>
        <w:t>部分：公共厕所；</w:t>
      </w:r>
    </w:p>
    <w:p w14:paraId="57906E7B" w14:textId="77777777" w:rsidR="0056708C" w:rsidRPr="00AB3D8D" w:rsidRDefault="0056708C" w:rsidP="0056708C">
      <w:pPr>
        <w:pStyle w:val="affffffffffff"/>
      </w:pPr>
      <w:r w:rsidRPr="00AB3D8D">
        <w:rPr>
          <w:rFonts w:hint="eastAsia"/>
        </w:rPr>
        <w:t>——第</w:t>
      </w:r>
      <w:r w:rsidRPr="00AB3D8D">
        <w:t>11</w:t>
      </w:r>
      <w:r w:rsidRPr="00AB3D8D">
        <w:rPr>
          <w:rFonts w:hint="eastAsia"/>
        </w:rPr>
        <w:t>部分：大型活动</w:t>
      </w:r>
      <w:r w:rsidRPr="00AB3D8D">
        <w:t>场所</w:t>
      </w:r>
      <w:r w:rsidRPr="00AB3D8D">
        <w:rPr>
          <w:rFonts w:hint="eastAsia"/>
        </w:rPr>
        <w:t>；</w:t>
      </w:r>
    </w:p>
    <w:p w14:paraId="5AEB4018" w14:textId="77777777" w:rsidR="0056708C" w:rsidRPr="00AB3D8D" w:rsidRDefault="0056708C" w:rsidP="0056708C">
      <w:pPr>
        <w:pStyle w:val="affffffffffff"/>
      </w:pPr>
      <w:r w:rsidRPr="00AB3D8D">
        <w:rPr>
          <w:rFonts w:hint="eastAsia"/>
        </w:rPr>
        <w:t>——第</w:t>
      </w:r>
      <w:r w:rsidRPr="00AB3D8D">
        <w:t>12</w:t>
      </w:r>
      <w:r w:rsidRPr="00AB3D8D">
        <w:rPr>
          <w:rFonts w:hint="eastAsia"/>
        </w:rPr>
        <w:t>部分：临时观察</w:t>
      </w:r>
      <w:r w:rsidRPr="00AB3D8D">
        <w:t>和隔离场所</w:t>
      </w:r>
      <w:r w:rsidRPr="00AB3D8D">
        <w:rPr>
          <w:rFonts w:hint="eastAsia"/>
        </w:rPr>
        <w:t>；</w:t>
      </w:r>
    </w:p>
    <w:p w14:paraId="0E06C9A4" w14:textId="77777777" w:rsidR="0056708C" w:rsidRPr="00AB3D8D" w:rsidRDefault="0056708C" w:rsidP="0056708C">
      <w:pPr>
        <w:pStyle w:val="affffffffffff"/>
      </w:pPr>
      <w:r w:rsidRPr="00AB3D8D">
        <w:rPr>
          <w:rFonts w:hint="eastAsia"/>
        </w:rPr>
        <w:t>——第</w:t>
      </w:r>
      <w:r w:rsidRPr="00AB3D8D">
        <w:t>13</w:t>
      </w:r>
      <w:r w:rsidRPr="00AB3D8D">
        <w:rPr>
          <w:rFonts w:hint="eastAsia"/>
        </w:rPr>
        <w:t>部分：公共浴室；</w:t>
      </w:r>
    </w:p>
    <w:p w14:paraId="357241CA" w14:textId="77777777" w:rsidR="0056708C" w:rsidRPr="00AB3D8D" w:rsidRDefault="0056708C" w:rsidP="0056708C">
      <w:pPr>
        <w:pStyle w:val="affffffffffff"/>
      </w:pPr>
      <w:r w:rsidRPr="00AB3D8D">
        <w:rPr>
          <w:rFonts w:hint="eastAsia"/>
        </w:rPr>
        <w:t>——第</w:t>
      </w:r>
      <w:r w:rsidRPr="00AB3D8D">
        <w:t>14</w:t>
      </w:r>
      <w:r w:rsidRPr="00AB3D8D">
        <w:rPr>
          <w:rFonts w:hint="eastAsia"/>
        </w:rPr>
        <w:t>部分：影剧院；</w:t>
      </w:r>
    </w:p>
    <w:p w14:paraId="7B52B879" w14:textId="77777777" w:rsidR="0056708C" w:rsidRPr="00AB3D8D" w:rsidRDefault="0056708C" w:rsidP="0056708C">
      <w:pPr>
        <w:pStyle w:val="affffffffffff"/>
        <w:rPr>
          <w:szCs w:val="22"/>
        </w:rPr>
      </w:pPr>
      <w:r w:rsidRPr="00AB3D8D">
        <w:rPr>
          <w:rFonts w:hint="eastAsia"/>
          <w:szCs w:val="22"/>
        </w:rPr>
        <w:t>——第15部分：城市轨道交通；</w:t>
      </w:r>
    </w:p>
    <w:p w14:paraId="2F7BEED9" w14:textId="77777777" w:rsidR="0056708C" w:rsidRPr="00AB3D8D" w:rsidRDefault="0056708C" w:rsidP="0056708C">
      <w:pPr>
        <w:pStyle w:val="affffffffffff"/>
        <w:rPr>
          <w:szCs w:val="22"/>
        </w:rPr>
      </w:pPr>
      <w:r w:rsidRPr="00AB3D8D">
        <w:rPr>
          <w:rFonts w:hint="eastAsia"/>
          <w:szCs w:val="22"/>
        </w:rPr>
        <w:t>——第16部分：考场；</w:t>
      </w:r>
    </w:p>
    <w:p w14:paraId="4086BC18" w14:textId="77777777" w:rsidR="0056708C" w:rsidRPr="00AB3D8D" w:rsidRDefault="0056708C" w:rsidP="0056708C">
      <w:pPr>
        <w:pStyle w:val="affffffffffff"/>
        <w:rPr>
          <w:szCs w:val="22"/>
        </w:rPr>
      </w:pPr>
      <w:r w:rsidRPr="00AB3D8D">
        <w:rPr>
          <w:rFonts w:hint="eastAsia"/>
          <w:szCs w:val="22"/>
        </w:rPr>
        <w:t>——第17部分：建筑工地；</w:t>
      </w:r>
    </w:p>
    <w:p w14:paraId="0BEAC694" w14:textId="77777777" w:rsidR="0056708C" w:rsidRPr="00AB3D8D" w:rsidRDefault="0056708C" w:rsidP="0056708C">
      <w:pPr>
        <w:pStyle w:val="affffffffffff"/>
        <w:rPr>
          <w:szCs w:val="22"/>
        </w:rPr>
      </w:pPr>
      <w:r w:rsidRPr="00AB3D8D">
        <w:rPr>
          <w:rFonts w:hint="eastAsia"/>
          <w:szCs w:val="22"/>
        </w:rPr>
        <w:t>——第18部分：殡葬服务机构；</w:t>
      </w:r>
    </w:p>
    <w:p w14:paraId="48D0D7C8" w14:textId="77777777" w:rsidR="0056708C" w:rsidRPr="00AB3D8D" w:rsidRDefault="0056708C" w:rsidP="0056708C">
      <w:pPr>
        <w:pStyle w:val="affffffffffff"/>
        <w:rPr>
          <w:szCs w:val="22"/>
        </w:rPr>
      </w:pPr>
      <w:r w:rsidRPr="00AB3D8D">
        <w:rPr>
          <w:rFonts w:hint="eastAsia"/>
          <w:szCs w:val="22"/>
        </w:rPr>
        <w:t>——第19部分：远洋船舶；</w:t>
      </w:r>
    </w:p>
    <w:p w14:paraId="0EF30075" w14:textId="77777777" w:rsidR="0056708C" w:rsidRPr="00AB3D8D" w:rsidRDefault="0056708C" w:rsidP="0056708C">
      <w:pPr>
        <w:pStyle w:val="affffffffffff"/>
        <w:rPr>
          <w:szCs w:val="22"/>
        </w:rPr>
      </w:pPr>
      <w:r w:rsidRPr="00AB3D8D">
        <w:rPr>
          <w:rFonts w:hint="eastAsia"/>
          <w:szCs w:val="22"/>
        </w:rPr>
        <w:t>——第20部分：医疗废物处置中心；</w:t>
      </w:r>
    </w:p>
    <w:p w14:paraId="1B653217" w14:textId="77777777" w:rsidR="0056708C" w:rsidRPr="00AB3D8D" w:rsidRDefault="0056708C" w:rsidP="0056708C">
      <w:pPr>
        <w:pStyle w:val="affffffffffff"/>
        <w:rPr>
          <w:szCs w:val="22"/>
        </w:rPr>
      </w:pPr>
      <w:r w:rsidRPr="00AB3D8D">
        <w:rPr>
          <w:rFonts w:hint="eastAsia"/>
          <w:szCs w:val="22"/>
        </w:rPr>
        <w:t>——第21部分：环卫工人；</w:t>
      </w:r>
    </w:p>
    <w:p w14:paraId="143F6EEE" w14:textId="77777777" w:rsidR="0056708C" w:rsidRPr="00AB3D8D" w:rsidRDefault="0056708C" w:rsidP="0056708C">
      <w:pPr>
        <w:pStyle w:val="affffffffffff"/>
        <w:rPr>
          <w:szCs w:val="22"/>
        </w:rPr>
      </w:pPr>
      <w:r w:rsidRPr="00AB3D8D">
        <w:rPr>
          <w:rFonts w:hint="eastAsia"/>
          <w:szCs w:val="22"/>
        </w:rPr>
        <w:t>——第22部分：</w:t>
      </w:r>
      <w:r w:rsidRPr="00AB3D8D">
        <w:rPr>
          <w:rFonts w:hint="eastAsia"/>
        </w:rPr>
        <w:t>城镇污水处理厂</w:t>
      </w:r>
      <w:r w:rsidRPr="00AB3D8D">
        <w:rPr>
          <w:rFonts w:hint="eastAsia"/>
          <w:szCs w:val="22"/>
        </w:rPr>
        <w:t>；</w:t>
      </w:r>
    </w:p>
    <w:p w14:paraId="608F5A61" w14:textId="77777777" w:rsidR="0056708C" w:rsidRPr="00AB3D8D" w:rsidRDefault="0056708C" w:rsidP="0056708C">
      <w:pPr>
        <w:pStyle w:val="affffffffffff"/>
        <w:rPr>
          <w:szCs w:val="22"/>
        </w:rPr>
      </w:pPr>
      <w:r w:rsidRPr="00AB3D8D">
        <w:rPr>
          <w:rFonts w:hint="eastAsia"/>
          <w:szCs w:val="22"/>
        </w:rPr>
        <w:t>——第23部分：放射诊断工作场所；</w:t>
      </w:r>
    </w:p>
    <w:p w14:paraId="768B24BC" w14:textId="77777777" w:rsidR="0056708C" w:rsidRDefault="0056708C" w:rsidP="0056708C">
      <w:pPr>
        <w:pStyle w:val="affffffffffff"/>
        <w:rPr>
          <w:szCs w:val="22"/>
        </w:rPr>
      </w:pPr>
      <w:r w:rsidRPr="00AB3D8D">
        <w:rPr>
          <w:rFonts w:hint="eastAsia"/>
          <w:szCs w:val="22"/>
        </w:rPr>
        <w:t>——第24部分：口腔疾病治疗；</w:t>
      </w:r>
    </w:p>
    <w:p w14:paraId="530D36E8" w14:textId="77777777" w:rsidR="0056708C" w:rsidRDefault="0056708C" w:rsidP="0056708C">
      <w:pPr>
        <w:pStyle w:val="affffffffffff"/>
        <w:rPr>
          <w:szCs w:val="22"/>
        </w:rPr>
      </w:pPr>
      <w:r w:rsidRPr="00AB3D8D">
        <w:rPr>
          <w:rFonts w:hint="eastAsia"/>
          <w:szCs w:val="22"/>
        </w:rPr>
        <w:t>——第</w:t>
      </w:r>
      <w:r>
        <w:rPr>
          <w:rFonts w:hint="eastAsia"/>
          <w:szCs w:val="22"/>
        </w:rPr>
        <w:t>25</w:t>
      </w:r>
      <w:r w:rsidRPr="00AB3D8D">
        <w:rPr>
          <w:rFonts w:hint="eastAsia"/>
          <w:szCs w:val="22"/>
        </w:rPr>
        <w:t>部分：</w:t>
      </w:r>
      <w:r>
        <w:rPr>
          <w:rFonts w:hint="eastAsia"/>
          <w:szCs w:val="22"/>
        </w:rPr>
        <w:t>公共汽电车；</w:t>
      </w:r>
    </w:p>
    <w:p w14:paraId="3D0050CD" w14:textId="77777777" w:rsidR="0056708C" w:rsidRDefault="0056708C" w:rsidP="0056708C">
      <w:pPr>
        <w:pStyle w:val="affffffffffff"/>
        <w:rPr>
          <w:szCs w:val="22"/>
        </w:rPr>
      </w:pPr>
      <w:r>
        <w:rPr>
          <w:rFonts w:hint="eastAsia"/>
          <w:szCs w:val="22"/>
        </w:rPr>
        <w:t>——第26部分：入境人员转运车辆；</w:t>
      </w:r>
    </w:p>
    <w:p w14:paraId="50289F3D" w14:textId="77777777" w:rsidR="0056708C" w:rsidRDefault="0056708C" w:rsidP="0056708C">
      <w:pPr>
        <w:pStyle w:val="affffffffffff"/>
        <w:rPr>
          <w:szCs w:val="22"/>
        </w:rPr>
      </w:pPr>
      <w:r>
        <w:rPr>
          <w:rFonts w:hint="eastAsia"/>
          <w:szCs w:val="22"/>
        </w:rPr>
        <w:t>——第27部分：阳性物品污染场所；</w:t>
      </w:r>
    </w:p>
    <w:p w14:paraId="4171CE09" w14:textId="77777777" w:rsidR="0056708C" w:rsidRDefault="0056708C" w:rsidP="0056708C">
      <w:pPr>
        <w:pStyle w:val="affffffffffff"/>
        <w:rPr>
          <w:szCs w:val="22"/>
        </w:rPr>
      </w:pPr>
      <w:r w:rsidRPr="00AB3D8D">
        <w:rPr>
          <w:rFonts w:hint="eastAsia"/>
          <w:szCs w:val="22"/>
        </w:rPr>
        <w:t>——第</w:t>
      </w:r>
      <w:r>
        <w:rPr>
          <w:rFonts w:hint="eastAsia"/>
          <w:szCs w:val="22"/>
        </w:rPr>
        <w:t>28</w:t>
      </w:r>
      <w:r w:rsidRPr="00AB3D8D">
        <w:rPr>
          <w:rFonts w:hint="eastAsia"/>
          <w:szCs w:val="22"/>
        </w:rPr>
        <w:t>部分：</w:t>
      </w:r>
      <w:r>
        <w:rPr>
          <w:rFonts w:hint="eastAsia"/>
          <w:szCs w:val="22"/>
        </w:rPr>
        <w:t>方舱式应急CT防护要求；</w:t>
      </w:r>
    </w:p>
    <w:p w14:paraId="45FA182B" w14:textId="77777777" w:rsidR="0056708C" w:rsidRDefault="0056708C" w:rsidP="0056708C">
      <w:pPr>
        <w:pStyle w:val="affffffffffff"/>
        <w:rPr>
          <w:szCs w:val="22"/>
        </w:rPr>
      </w:pPr>
      <w:bookmarkStart w:id="24" w:name="_Hlk81134586"/>
      <w:r w:rsidRPr="00AB3D8D">
        <w:rPr>
          <w:rFonts w:hint="eastAsia"/>
          <w:szCs w:val="22"/>
        </w:rPr>
        <w:t>——第</w:t>
      </w:r>
      <w:r>
        <w:rPr>
          <w:rFonts w:hint="eastAsia"/>
          <w:szCs w:val="22"/>
        </w:rPr>
        <w:t>2</w:t>
      </w:r>
      <w:r>
        <w:rPr>
          <w:szCs w:val="22"/>
        </w:rPr>
        <w:t>9</w:t>
      </w:r>
      <w:r w:rsidRPr="00AB3D8D">
        <w:rPr>
          <w:rFonts w:hint="eastAsia"/>
          <w:szCs w:val="22"/>
        </w:rPr>
        <w:t>部分：</w:t>
      </w:r>
      <w:r>
        <w:rPr>
          <w:rFonts w:hint="eastAsia"/>
          <w:szCs w:val="22"/>
        </w:rPr>
        <w:t>封闭和封控区域；</w:t>
      </w:r>
    </w:p>
    <w:p w14:paraId="267E0EDA" w14:textId="77777777" w:rsidR="0056708C" w:rsidRDefault="0056708C" w:rsidP="0056708C">
      <w:pPr>
        <w:pStyle w:val="affffffffffff"/>
        <w:rPr>
          <w:szCs w:val="22"/>
        </w:rPr>
      </w:pPr>
      <w:r w:rsidRPr="00AB3D8D">
        <w:rPr>
          <w:rFonts w:hint="eastAsia"/>
          <w:szCs w:val="22"/>
        </w:rPr>
        <w:t>——第</w:t>
      </w:r>
      <w:r>
        <w:rPr>
          <w:szCs w:val="22"/>
        </w:rPr>
        <w:t>30</w:t>
      </w:r>
      <w:r w:rsidRPr="00AB3D8D">
        <w:rPr>
          <w:rFonts w:hint="eastAsia"/>
          <w:szCs w:val="22"/>
        </w:rPr>
        <w:t>部分：</w:t>
      </w:r>
      <w:r>
        <w:rPr>
          <w:rFonts w:hint="eastAsia"/>
          <w:szCs w:val="22"/>
        </w:rPr>
        <w:t>高风险人员转运；</w:t>
      </w:r>
    </w:p>
    <w:p w14:paraId="4D0C83E2" w14:textId="77777777" w:rsidR="0056708C" w:rsidRDefault="0056708C" w:rsidP="0056708C">
      <w:pPr>
        <w:pStyle w:val="affffffffffff"/>
        <w:rPr>
          <w:szCs w:val="22"/>
        </w:rPr>
      </w:pPr>
      <w:r w:rsidRPr="00AB3D8D">
        <w:rPr>
          <w:rFonts w:hint="eastAsia"/>
          <w:szCs w:val="22"/>
        </w:rPr>
        <w:t>——第</w:t>
      </w:r>
      <w:r>
        <w:rPr>
          <w:szCs w:val="22"/>
        </w:rPr>
        <w:t>31</w:t>
      </w:r>
      <w:r w:rsidRPr="00AB3D8D">
        <w:rPr>
          <w:rFonts w:hint="eastAsia"/>
          <w:szCs w:val="22"/>
        </w:rPr>
        <w:t>部分：</w:t>
      </w:r>
      <w:r>
        <w:rPr>
          <w:rFonts w:hint="eastAsia"/>
          <w:szCs w:val="22"/>
        </w:rPr>
        <w:t>核酸采样点；</w:t>
      </w:r>
    </w:p>
    <w:p w14:paraId="742C41E6" w14:textId="77777777" w:rsidR="0056708C" w:rsidRDefault="0056708C" w:rsidP="0056708C">
      <w:pPr>
        <w:pStyle w:val="affffffffffff"/>
        <w:rPr>
          <w:szCs w:val="22"/>
        </w:rPr>
      </w:pPr>
      <w:r w:rsidRPr="00AB3D8D">
        <w:rPr>
          <w:rFonts w:hint="eastAsia"/>
          <w:szCs w:val="22"/>
        </w:rPr>
        <w:t>——第</w:t>
      </w:r>
      <w:r>
        <w:rPr>
          <w:szCs w:val="22"/>
        </w:rPr>
        <w:t>32</w:t>
      </w:r>
      <w:r w:rsidRPr="00AB3D8D">
        <w:rPr>
          <w:rFonts w:hint="eastAsia"/>
          <w:szCs w:val="22"/>
        </w:rPr>
        <w:t>部分：</w:t>
      </w:r>
      <w:r w:rsidRPr="005E7989">
        <w:rPr>
          <w:rFonts w:hint="eastAsia"/>
          <w:szCs w:val="22"/>
        </w:rPr>
        <w:t>无疫小区建设；</w:t>
      </w:r>
    </w:p>
    <w:p w14:paraId="60E91BB9" w14:textId="77777777" w:rsidR="0056708C" w:rsidRDefault="0056708C" w:rsidP="0056708C">
      <w:pPr>
        <w:pStyle w:val="affffffffffff"/>
        <w:rPr>
          <w:szCs w:val="22"/>
        </w:rPr>
      </w:pPr>
      <w:r w:rsidRPr="00AB3D8D">
        <w:rPr>
          <w:rFonts w:hint="eastAsia"/>
          <w:szCs w:val="22"/>
        </w:rPr>
        <w:t>——第</w:t>
      </w:r>
      <w:r>
        <w:rPr>
          <w:szCs w:val="22"/>
        </w:rPr>
        <w:t>33</w:t>
      </w:r>
      <w:r w:rsidRPr="00AB3D8D">
        <w:rPr>
          <w:rFonts w:hint="eastAsia"/>
          <w:szCs w:val="22"/>
        </w:rPr>
        <w:t>部分：</w:t>
      </w:r>
      <w:r>
        <w:rPr>
          <w:rFonts w:hint="eastAsia"/>
          <w:szCs w:val="22"/>
        </w:rPr>
        <w:t>港口口岸；</w:t>
      </w:r>
    </w:p>
    <w:p w14:paraId="69D97C1E" w14:textId="77777777" w:rsidR="0056708C" w:rsidRDefault="0056708C" w:rsidP="0056708C">
      <w:pPr>
        <w:pStyle w:val="affffffffffff"/>
        <w:rPr>
          <w:szCs w:val="22"/>
        </w:rPr>
      </w:pPr>
      <w:r w:rsidRPr="00AB3D8D">
        <w:rPr>
          <w:rFonts w:hint="eastAsia"/>
          <w:szCs w:val="22"/>
        </w:rPr>
        <w:t>——第</w:t>
      </w:r>
      <w:r>
        <w:rPr>
          <w:szCs w:val="22"/>
        </w:rPr>
        <w:t>34</w:t>
      </w:r>
      <w:r w:rsidRPr="00AB3D8D">
        <w:rPr>
          <w:rFonts w:hint="eastAsia"/>
          <w:szCs w:val="22"/>
        </w:rPr>
        <w:t>部分：</w:t>
      </w:r>
      <w:r w:rsidRPr="005E7989">
        <w:rPr>
          <w:rFonts w:hint="eastAsia"/>
          <w:szCs w:val="22"/>
        </w:rPr>
        <w:t>发热门诊</w:t>
      </w:r>
      <w:r>
        <w:rPr>
          <w:rFonts w:hint="eastAsia"/>
          <w:szCs w:val="22"/>
        </w:rPr>
        <w:t>；</w:t>
      </w:r>
    </w:p>
    <w:p w14:paraId="577B8B06" w14:textId="77777777" w:rsidR="0056708C" w:rsidRDefault="0056708C" w:rsidP="0056708C">
      <w:pPr>
        <w:pStyle w:val="affffffffffff"/>
        <w:rPr>
          <w:szCs w:val="22"/>
        </w:rPr>
      </w:pPr>
      <w:r w:rsidRPr="00AB3D8D">
        <w:rPr>
          <w:rFonts w:hint="eastAsia"/>
          <w:szCs w:val="22"/>
        </w:rPr>
        <w:t>——第</w:t>
      </w:r>
      <w:r>
        <w:rPr>
          <w:szCs w:val="22"/>
        </w:rPr>
        <w:t>35</w:t>
      </w:r>
      <w:r w:rsidRPr="00AB3D8D">
        <w:rPr>
          <w:rFonts w:hint="eastAsia"/>
          <w:szCs w:val="22"/>
        </w:rPr>
        <w:t>部分：</w:t>
      </w:r>
      <w:r>
        <w:rPr>
          <w:rFonts w:hint="eastAsia"/>
          <w:szCs w:val="22"/>
        </w:rPr>
        <w:t>医院手术室；</w:t>
      </w:r>
    </w:p>
    <w:bookmarkEnd w:id="23"/>
    <w:p w14:paraId="3991563F" w14:textId="77777777" w:rsidR="0056708C" w:rsidRDefault="0056708C" w:rsidP="0056708C">
      <w:pPr>
        <w:pStyle w:val="affffffffffff"/>
        <w:rPr>
          <w:szCs w:val="22"/>
        </w:rPr>
      </w:pPr>
      <w:r w:rsidRPr="00AB3D8D">
        <w:rPr>
          <w:rFonts w:hint="eastAsia"/>
          <w:szCs w:val="22"/>
        </w:rPr>
        <w:t>——第</w:t>
      </w:r>
      <w:r>
        <w:rPr>
          <w:szCs w:val="22"/>
        </w:rPr>
        <w:t>36</w:t>
      </w:r>
      <w:r w:rsidRPr="00AB3D8D">
        <w:rPr>
          <w:rFonts w:hint="eastAsia"/>
          <w:szCs w:val="22"/>
        </w:rPr>
        <w:t>部分：</w:t>
      </w:r>
      <w:r>
        <w:rPr>
          <w:rFonts w:hint="eastAsia"/>
          <w:szCs w:val="22"/>
        </w:rPr>
        <w:t>重症监护室；</w:t>
      </w:r>
    </w:p>
    <w:p w14:paraId="17A68C66" w14:textId="77777777" w:rsidR="0056708C" w:rsidRDefault="0056708C" w:rsidP="0056708C">
      <w:pPr>
        <w:pStyle w:val="affffffffffff"/>
        <w:rPr>
          <w:szCs w:val="22"/>
        </w:rPr>
      </w:pPr>
      <w:r w:rsidRPr="00AB3D8D">
        <w:rPr>
          <w:rFonts w:hint="eastAsia"/>
          <w:szCs w:val="22"/>
        </w:rPr>
        <w:t>——第</w:t>
      </w:r>
      <w:r>
        <w:rPr>
          <w:szCs w:val="22"/>
        </w:rPr>
        <w:t>37</w:t>
      </w:r>
      <w:r w:rsidRPr="00AB3D8D">
        <w:rPr>
          <w:rFonts w:hint="eastAsia"/>
          <w:szCs w:val="22"/>
        </w:rPr>
        <w:t>部分：</w:t>
      </w:r>
      <w:r>
        <w:rPr>
          <w:rFonts w:hint="eastAsia"/>
          <w:szCs w:val="22"/>
        </w:rPr>
        <w:t>血液净化中心；</w:t>
      </w:r>
    </w:p>
    <w:p w14:paraId="6B64F2E7" w14:textId="77777777" w:rsidR="0056708C" w:rsidRDefault="0056708C" w:rsidP="0056708C">
      <w:pPr>
        <w:pStyle w:val="affffffffffff"/>
        <w:rPr>
          <w:szCs w:val="22"/>
        </w:rPr>
      </w:pPr>
      <w:r w:rsidRPr="00AB3D8D">
        <w:rPr>
          <w:rFonts w:hint="eastAsia"/>
          <w:szCs w:val="22"/>
        </w:rPr>
        <w:lastRenderedPageBreak/>
        <w:t>——第</w:t>
      </w:r>
      <w:r>
        <w:rPr>
          <w:szCs w:val="22"/>
        </w:rPr>
        <w:t>3</w:t>
      </w:r>
      <w:r>
        <w:rPr>
          <w:rFonts w:hint="eastAsia"/>
          <w:szCs w:val="22"/>
        </w:rPr>
        <w:t>8</w:t>
      </w:r>
      <w:r w:rsidRPr="00AB3D8D">
        <w:rPr>
          <w:rFonts w:hint="eastAsia"/>
          <w:szCs w:val="22"/>
        </w:rPr>
        <w:t>部分：</w:t>
      </w:r>
      <w:r>
        <w:rPr>
          <w:rFonts w:hint="eastAsia"/>
          <w:szCs w:val="22"/>
        </w:rPr>
        <w:t>消化内镜中心；</w:t>
      </w:r>
    </w:p>
    <w:p w14:paraId="1AC77D8F" w14:textId="77777777" w:rsidR="0056708C" w:rsidRDefault="0056708C" w:rsidP="0056708C">
      <w:pPr>
        <w:pStyle w:val="affffffffffff"/>
        <w:rPr>
          <w:szCs w:val="22"/>
        </w:rPr>
      </w:pPr>
      <w:r w:rsidRPr="00AB3D8D">
        <w:rPr>
          <w:rFonts w:hint="eastAsia"/>
          <w:szCs w:val="22"/>
        </w:rPr>
        <w:t>——第</w:t>
      </w:r>
      <w:r>
        <w:rPr>
          <w:szCs w:val="22"/>
        </w:rPr>
        <w:t>39</w:t>
      </w:r>
      <w:r w:rsidRPr="00AB3D8D">
        <w:rPr>
          <w:rFonts w:hint="eastAsia"/>
          <w:szCs w:val="22"/>
        </w:rPr>
        <w:t>部分：</w:t>
      </w:r>
      <w:r>
        <w:rPr>
          <w:rFonts w:hint="eastAsia"/>
          <w:szCs w:val="22"/>
        </w:rPr>
        <w:t>超声医学工作场所；</w:t>
      </w:r>
    </w:p>
    <w:p w14:paraId="72289151" w14:textId="3DE71724" w:rsidR="0056708C" w:rsidRDefault="0056708C" w:rsidP="0056708C">
      <w:pPr>
        <w:pStyle w:val="affffffffffff"/>
        <w:rPr>
          <w:color w:val="FF0000"/>
          <w:szCs w:val="22"/>
        </w:rPr>
      </w:pPr>
      <w:r w:rsidRPr="00AB3D8D">
        <w:rPr>
          <w:rFonts w:hint="eastAsia"/>
          <w:szCs w:val="22"/>
        </w:rPr>
        <w:t>——第</w:t>
      </w:r>
      <w:r>
        <w:rPr>
          <w:szCs w:val="22"/>
        </w:rPr>
        <w:t>40</w:t>
      </w:r>
      <w:r w:rsidRPr="00AB3D8D">
        <w:rPr>
          <w:rFonts w:hint="eastAsia"/>
          <w:szCs w:val="22"/>
        </w:rPr>
        <w:t>部</w:t>
      </w:r>
      <w:r w:rsidRPr="00E44AE2">
        <w:rPr>
          <w:rFonts w:hint="eastAsia"/>
          <w:szCs w:val="22"/>
        </w:rPr>
        <w:t>分：</w:t>
      </w:r>
      <w:r w:rsidR="001620D9">
        <w:rPr>
          <w:rFonts w:hint="eastAsia"/>
          <w:szCs w:val="22"/>
        </w:rPr>
        <w:t>新冠</w:t>
      </w:r>
      <w:r w:rsidRPr="00E44AE2">
        <w:rPr>
          <w:rFonts w:hint="eastAsia"/>
          <w:szCs w:val="22"/>
        </w:rPr>
        <w:t>医疗废物</w:t>
      </w:r>
      <w:r w:rsidR="001620D9">
        <w:rPr>
          <w:rFonts w:hint="eastAsia"/>
          <w:szCs w:val="22"/>
        </w:rPr>
        <w:t>管理</w:t>
      </w:r>
      <w:r w:rsidRPr="00E44AE2">
        <w:rPr>
          <w:rFonts w:hint="eastAsia"/>
          <w:szCs w:val="22"/>
        </w:rPr>
        <w:t>；</w:t>
      </w:r>
    </w:p>
    <w:p w14:paraId="195BBD60" w14:textId="692F1B99" w:rsidR="0056708C" w:rsidRPr="00E91855" w:rsidRDefault="0056708C" w:rsidP="0056708C">
      <w:pPr>
        <w:pStyle w:val="affffffffffff"/>
        <w:rPr>
          <w:color w:val="FF0000"/>
          <w:szCs w:val="22"/>
        </w:rPr>
      </w:pPr>
      <w:r w:rsidRPr="00AB3D8D">
        <w:rPr>
          <w:rFonts w:hint="eastAsia"/>
          <w:szCs w:val="22"/>
        </w:rPr>
        <w:t>——第</w:t>
      </w:r>
      <w:r>
        <w:rPr>
          <w:szCs w:val="22"/>
        </w:rPr>
        <w:t>41</w:t>
      </w:r>
      <w:r w:rsidRPr="00AB3D8D">
        <w:rPr>
          <w:rFonts w:hint="eastAsia"/>
          <w:szCs w:val="22"/>
        </w:rPr>
        <w:t>部分：</w:t>
      </w:r>
      <w:r w:rsidR="001620D9">
        <w:rPr>
          <w:rFonts w:hint="eastAsia"/>
          <w:szCs w:val="22"/>
        </w:rPr>
        <w:t>预防</w:t>
      </w:r>
      <w:r>
        <w:rPr>
          <w:rFonts w:hint="eastAsia"/>
          <w:szCs w:val="22"/>
        </w:rPr>
        <w:t>接种</w:t>
      </w:r>
      <w:r w:rsidR="002B5D1B">
        <w:rPr>
          <w:rFonts w:hint="eastAsia"/>
          <w:szCs w:val="22"/>
        </w:rPr>
        <w:t>单位</w:t>
      </w:r>
      <w:r>
        <w:rPr>
          <w:rFonts w:hint="eastAsia"/>
          <w:szCs w:val="22"/>
        </w:rPr>
        <w:t>；</w:t>
      </w:r>
    </w:p>
    <w:p w14:paraId="6F7CC38B" w14:textId="77777777" w:rsidR="0056708C" w:rsidRDefault="0056708C" w:rsidP="0056708C">
      <w:pPr>
        <w:pStyle w:val="affffffffffff"/>
        <w:rPr>
          <w:szCs w:val="22"/>
        </w:rPr>
      </w:pPr>
      <w:r w:rsidRPr="00AB3D8D">
        <w:rPr>
          <w:rFonts w:hint="eastAsia"/>
          <w:szCs w:val="22"/>
        </w:rPr>
        <w:t>——第</w:t>
      </w:r>
      <w:r>
        <w:rPr>
          <w:szCs w:val="22"/>
        </w:rPr>
        <w:t>42</w:t>
      </w:r>
      <w:r w:rsidRPr="00AB3D8D">
        <w:rPr>
          <w:rFonts w:hint="eastAsia"/>
          <w:szCs w:val="22"/>
        </w:rPr>
        <w:t>部分：</w:t>
      </w:r>
      <w:r>
        <w:rPr>
          <w:rFonts w:hint="eastAsia"/>
          <w:szCs w:val="22"/>
        </w:rPr>
        <w:t>运输机场；</w:t>
      </w:r>
    </w:p>
    <w:p w14:paraId="2066AA21" w14:textId="77777777" w:rsidR="0056708C" w:rsidRDefault="0056708C" w:rsidP="0056708C">
      <w:pPr>
        <w:pStyle w:val="affffffffffff"/>
        <w:rPr>
          <w:szCs w:val="22"/>
        </w:rPr>
      </w:pPr>
      <w:r w:rsidRPr="00AB3D8D">
        <w:rPr>
          <w:rFonts w:hint="eastAsia"/>
          <w:szCs w:val="22"/>
        </w:rPr>
        <w:t>——第</w:t>
      </w:r>
      <w:r>
        <w:rPr>
          <w:szCs w:val="22"/>
        </w:rPr>
        <w:t>43</w:t>
      </w:r>
      <w:r w:rsidRPr="00AB3D8D">
        <w:rPr>
          <w:rFonts w:hint="eastAsia"/>
          <w:szCs w:val="22"/>
        </w:rPr>
        <w:t>部分：</w:t>
      </w:r>
      <w:r>
        <w:rPr>
          <w:rFonts w:hint="eastAsia"/>
          <w:szCs w:val="22"/>
        </w:rPr>
        <w:t>客运航班；</w:t>
      </w:r>
    </w:p>
    <w:bookmarkEnd w:id="24"/>
    <w:p w14:paraId="1D996691" w14:textId="77777777" w:rsidR="0056708C" w:rsidRDefault="0056708C" w:rsidP="0056708C">
      <w:pPr>
        <w:pStyle w:val="affffffffffff"/>
        <w:rPr>
          <w:szCs w:val="22"/>
        </w:rPr>
      </w:pPr>
      <w:r w:rsidRPr="00AB3D8D">
        <w:rPr>
          <w:rFonts w:hint="eastAsia"/>
          <w:szCs w:val="22"/>
        </w:rPr>
        <w:t>——第</w:t>
      </w:r>
      <w:r>
        <w:rPr>
          <w:szCs w:val="22"/>
        </w:rPr>
        <w:t>44</w:t>
      </w:r>
      <w:r w:rsidRPr="00AB3D8D">
        <w:rPr>
          <w:rFonts w:hint="eastAsia"/>
          <w:szCs w:val="22"/>
        </w:rPr>
        <w:t>部分：</w:t>
      </w:r>
      <w:r>
        <w:rPr>
          <w:rFonts w:hint="eastAsia"/>
          <w:szCs w:val="22"/>
        </w:rPr>
        <w:t>货运航班；</w:t>
      </w:r>
    </w:p>
    <w:p w14:paraId="21009375" w14:textId="77777777" w:rsidR="0056708C" w:rsidRDefault="0056708C" w:rsidP="0056708C">
      <w:pPr>
        <w:pStyle w:val="affffffffffff"/>
        <w:rPr>
          <w:szCs w:val="22"/>
        </w:rPr>
      </w:pPr>
      <w:r w:rsidRPr="00AB3D8D">
        <w:rPr>
          <w:rFonts w:hint="eastAsia"/>
          <w:szCs w:val="22"/>
        </w:rPr>
        <w:t>——第</w:t>
      </w:r>
      <w:r>
        <w:rPr>
          <w:szCs w:val="22"/>
        </w:rPr>
        <w:t>45</w:t>
      </w:r>
      <w:r w:rsidRPr="00AB3D8D">
        <w:rPr>
          <w:rFonts w:hint="eastAsia"/>
          <w:szCs w:val="22"/>
        </w:rPr>
        <w:t>部分：</w:t>
      </w:r>
      <w:r>
        <w:rPr>
          <w:rFonts w:hint="eastAsia"/>
          <w:szCs w:val="22"/>
        </w:rPr>
        <w:t>核酸检测信息系统；</w:t>
      </w:r>
    </w:p>
    <w:p w14:paraId="2E25AD9F" w14:textId="77777777" w:rsidR="0056708C" w:rsidRDefault="0056708C" w:rsidP="0056708C">
      <w:pPr>
        <w:pStyle w:val="affffffffffff"/>
        <w:rPr>
          <w:szCs w:val="22"/>
        </w:rPr>
      </w:pPr>
      <w:r w:rsidRPr="00AB3D8D">
        <w:rPr>
          <w:rFonts w:hint="eastAsia"/>
          <w:szCs w:val="22"/>
        </w:rPr>
        <w:t>——第</w:t>
      </w:r>
      <w:r>
        <w:rPr>
          <w:szCs w:val="22"/>
        </w:rPr>
        <w:t>46</w:t>
      </w:r>
      <w:r w:rsidRPr="00AB3D8D">
        <w:rPr>
          <w:rFonts w:hint="eastAsia"/>
          <w:szCs w:val="22"/>
        </w:rPr>
        <w:t>部分：</w:t>
      </w:r>
      <w:r>
        <w:rPr>
          <w:rFonts w:hint="eastAsia"/>
          <w:szCs w:val="22"/>
        </w:rPr>
        <w:t>苏康码服务接口；</w:t>
      </w:r>
    </w:p>
    <w:p w14:paraId="7682767D" w14:textId="77777777" w:rsidR="0056708C" w:rsidRDefault="0056708C" w:rsidP="0056708C">
      <w:pPr>
        <w:pStyle w:val="affffffffffff"/>
        <w:rPr>
          <w:szCs w:val="22"/>
        </w:rPr>
      </w:pPr>
      <w:r w:rsidRPr="00AB3D8D">
        <w:rPr>
          <w:rFonts w:hint="eastAsia"/>
          <w:szCs w:val="22"/>
        </w:rPr>
        <w:t>——第</w:t>
      </w:r>
      <w:r>
        <w:rPr>
          <w:szCs w:val="22"/>
        </w:rPr>
        <w:t>47</w:t>
      </w:r>
      <w:r w:rsidRPr="00AB3D8D">
        <w:rPr>
          <w:rFonts w:hint="eastAsia"/>
          <w:szCs w:val="22"/>
        </w:rPr>
        <w:t>部分：</w:t>
      </w:r>
      <w:r>
        <w:rPr>
          <w:rFonts w:hint="eastAsia"/>
          <w:szCs w:val="22"/>
        </w:rPr>
        <w:t>苏康码赋码转码管理；</w:t>
      </w:r>
    </w:p>
    <w:p w14:paraId="06088F6D" w14:textId="77777777" w:rsidR="006550BB" w:rsidRDefault="006550BB" w:rsidP="006550BB">
      <w:pPr>
        <w:pStyle w:val="afffff1"/>
        <w:ind w:firstLine="420"/>
      </w:pPr>
      <w:r>
        <w:rPr>
          <w:rFonts w:hint="eastAsia"/>
        </w:rPr>
        <w:t>——第48部分：</w:t>
      </w:r>
      <w:r w:rsidRPr="00B357C0">
        <w:rPr>
          <w:rFonts w:hint="eastAsia"/>
        </w:rPr>
        <w:t>人员密集型场所快速调查和处置</w:t>
      </w:r>
      <w:r>
        <w:rPr>
          <w:rFonts w:hint="eastAsia"/>
        </w:rPr>
        <w:t>；</w:t>
      </w:r>
    </w:p>
    <w:p w14:paraId="1172FF60" w14:textId="77777777" w:rsidR="006550BB" w:rsidRDefault="006550BB" w:rsidP="006550BB">
      <w:pPr>
        <w:pStyle w:val="afffff1"/>
        <w:ind w:firstLine="420"/>
      </w:pPr>
      <w:r>
        <w:rPr>
          <w:rFonts w:hint="eastAsia"/>
        </w:rPr>
        <w:t>——第49部分：流行病学调查；</w:t>
      </w:r>
    </w:p>
    <w:p w14:paraId="03BBB0E3" w14:textId="77777777" w:rsidR="006550BB" w:rsidRDefault="006550BB" w:rsidP="006550BB">
      <w:pPr>
        <w:pStyle w:val="afffff1"/>
        <w:ind w:firstLine="420"/>
      </w:pPr>
      <w:r>
        <w:rPr>
          <w:rFonts w:hint="eastAsia"/>
        </w:rPr>
        <w:t>——第50部分：</w:t>
      </w:r>
      <w:r w:rsidRPr="00B357C0">
        <w:rPr>
          <w:rFonts w:hint="eastAsia"/>
        </w:rPr>
        <w:t>德尔塔等变异株密切接触者判定</w:t>
      </w:r>
      <w:r>
        <w:rPr>
          <w:rFonts w:hint="eastAsia"/>
        </w:rPr>
        <w:t>；</w:t>
      </w:r>
    </w:p>
    <w:p w14:paraId="527DB1FB" w14:textId="77777777" w:rsidR="006550BB" w:rsidRDefault="006550BB" w:rsidP="006550BB">
      <w:pPr>
        <w:pStyle w:val="afffff1"/>
        <w:ind w:firstLine="420"/>
      </w:pPr>
      <w:r>
        <w:rPr>
          <w:rFonts w:hint="eastAsia"/>
        </w:rPr>
        <w:t>——第51部分：人群监测。</w:t>
      </w:r>
    </w:p>
    <w:p w14:paraId="3B21C8E5" w14:textId="77777777" w:rsidR="0056708C" w:rsidRDefault="0056708C" w:rsidP="0056708C">
      <w:pPr>
        <w:pStyle w:val="affffffffffff"/>
      </w:pPr>
      <w:r>
        <w:rPr>
          <w:rFonts w:hint="eastAsia"/>
        </w:rPr>
        <w:t>本文件为DB32</w:t>
      </w:r>
      <w:r>
        <w:t>/T 3</w:t>
      </w:r>
      <w:r>
        <w:rPr>
          <w:rFonts w:hint="eastAsia"/>
        </w:rPr>
        <w:t>76</w:t>
      </w:r>
      <w:r>
        <w:t xml:space="preserve">1 </w:t>
      </w:r>
      <w:r>
        <w:rPr>
          <w:rFonts w:hint="eastAsia"/>
        </w:rPr>
        <w:t>的第</w:t>
      </w:r>
      <w:r>
        <w:t>35</w:t>
      </w:r>
      <w:r>
        <w:rPr>
          <w:rFonts w:hint="eastAsia"/>
        </w:rPr>
        <w:t>部分。</w:t>
      </w:r>
    </w:p>
    <w:p w14:paraId="1A24C373" w14:textId="77777777" w:rsidR="0056708C" w:rsidRDefault="0056708C" w:rsidP="0056708C">
      <w:pPr>
        <w:pStyle w:val="afffff1"/>
        <w:ind w:firstLine="420"/>
      </w:pPr>
      <w:r>
        <w:rPr>
          <w:rFonts w:hint="eastAsia"/>
        </w:rPr>
        <w:t>本文件按照GB/T 1.1—2020《标准化工作导则  第1部分：标准化文件的结构和起草规则》的规定起草。</w:t>
      </w:r>
    </w:p>
    <w:bookmarkEnd w:id="21"/>
    <w:p w14:paraId="0F6AC67B" w14:textId="77777777" w:rsidR="0056708C" w:rsidRDefault="0056708C" w:rsidP="0056708C">
      <w:pPr>
        <w:pStyle w:val="affffffffffff"/>
      </w:pPr>
      <w:r>
        <w:t>本</w:t>
      </w:r>
      <w:r>
        <w:rPr>
          <w:rFonts w:hint="eastAsia"/>
        </w:rPr>
        <w:t>文件</w:t>
      </w:r>
      <w:r>
        <w:t>由</w:t>
      </w:r>
      <w:r>
        <w:rPr>
          <w:rFonts w:hint="eastAsia"/>
        </w:rPr>
        <w:t>江苏省卫生健康委员会</w:t>
      </w:r>
      <w:r>
        <w:t>提出。</w:t>
      </w:r>
    </w:p>
    <w:p w14:paraId="0E4D1CE7" w14:textId="77777777" w:rsidR="0056708C" w:rsidRDefault="0056708C" w:rsidP="0056708C">
      <w:pPr>
        <w:pStyle w:val="affffffffffff"/>
      </w:pPr>
      <w:r>
        <w:t>本</w:t>
      </w:r>
      <w:r>
        <w:rPr>
          <w:rFonts w:hint="eastAsia"/>
        </w:rPr>
        <w:t>文件</w:t>
      </w:r>
      <w:r>
        <w:t>由</w:t>
      </w:r>
      <w:r>
        <w:rPr>
          <w:rFonts w:hint="eastAsia"/>
        </w:rPr>
        <w:t>江苏省卫生标准化技术委员会归口</w:t>
      </w:r>
      <w:r>
        <w:t>。</w:t>
      </w:r>
    </w:p>
    <w:bookmarkEnd w:id="22"/>
    <w:p w14:paraId="3F5A7095" w14:textId="4CEF9398" w:rsidR="00AC40B4" w:rsidRDefault="00AC40B4" w:rsidP="00AC40B4">
      <w:pPr>
        <w:pStyle w:val="affffffffffff"/>
      </w:pPr>
      <w:r>
        <w:rPr>
          <w:rFonts w:hint="eastAsia"/>
        </w:rPr>
        <w:t>本文件起草单位：江苏省疾病预防控制中心、南京医科大学、镇江市疾病预防控制中心、</w:t>
      </w:r>
      <w:r w:rsidR="003C25BD">
        <w:rPr>
          <w:rFonts w:hint="eastAsia"/>
        </w:rPr>
        <w:t>扬州市疾病预防控制中心、</w:t>
      </w:r>
      <w:r>
        <w:rPr>
          <w:rFonts w:hint="eastAsia"/>
        </w:rPr>
        <w:t>江苏省人民医院</w:t>
      </w:r>
      <w:r w:rsidR="001620D9">
        <w:rPr>
          <w:rFonts w:hint="eastAsia"/>
        </w:rPr>
        <w:t>。</w:t>
      </w:r>
    </w:p>
    <w:p w14:paraId="40C6D6DF" w14:textId="4E18E89E" w:rsidR="0056708C" w:rsidRPr="00AC40B4" w:rsidRDefault="00AC40B4" w:rsidP="00B413DC">
      <w:pPr>
        <w:pStyle w:val="affffffffffff"/>
      </w:pPr>
      <w:r>
        <w:rPr>
          <w:rFonts w:hint="eastAsia"/>
        </w:rPr>
        <w:t>本文件主要起草人：朱宝立、徐佳南、徐承平、</w:t>
      </w:r>
      <w:r w:rsidR="003C25BD">
        <w:rPr>
          <w:rFonts w:hint="eastAsia"/>
        </w:rPr>
        <w:t>周信、</w:t>
      </w:r>
      <w:r>
        <w:rPr>
          <w:rFonts w:hint="eastAsia"/>
        </w:rPr>
        <w:t>赵俊、张锋、韩磊。</w:t>
      </w:r>
    </w:p>
    <w:p w14:paraId="272E03E7" w14:textId="77777777" w:rsidR="0056708C" w:rsidRDefault="0056708C" w:rsidP="0056708C">
      <w:pPr>
        <w:pStyle w:val="afffff1"/>
        <w:ind w:firstLine="420"/>
      </w:pPr>
    </w:p>
    <w:p w14:paraId="2B58750F" w14:textId="77777777" w:rsidR="0056708C" w:rsidRPr="0056708C" w:rsidRDefault="0056708C" w:rsidP="0056708C">
      <w:pPr>
        <w:pStyle w:val="afffff1"/>
        <w:ind w:firstLine="420"/>
        <w:sectPr w:rsidR="0056708C" w:rsidRPr="0056708C" w:rsidSect="0056708C">
          <w:pgSz w:w="11906" w:h="16838" w:code="9"/>
          <w:pgMar w:top="2410" w:right="1134" w:bottom="1134" w:left="1134" w:header="1418" w:footer="1134" w:gutter="284"/>
          <w:pgNumType w:fmt="upperRoman"/>
          <w:cols w:space="425"/>
          <w:formProt w:val="0"/>
          <w:docGrid w:type="lines" w:linePitch="312"/>
        </w:sectPr>
      </w:pPr>
    </w:p>
    <w:p w14:paraId="7B8F8681"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0"/>
    </w:p>
    <w:p w14:paraId="4C27FCB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36C647437404E549A0E053A29BAC3EF"/>
        </w:placeholder>
      </w:sdtPr>
      <w:sdtEndPr/>
      <w:sdtContent>
        <w:bookmarkStart w:id="26" w:name="NEW_STAND_NAME" w:displacedByCustomXml="prev"/>
        <w:p w14:paraId="35161FFE" w14:textId="77777777" w:rsidR="0056708C" w:rsidRDefault="0056708C" w:rsidP="003C25BD">
          <w:pPr>
            <w:pStyle w:val="afffffffffc"/>
            <w:spacing w:beforeLines="1" w:before="3" w:afterLines="1" w:after="3"/>
          </w:pPr>
          <w:r>
            <w:rPr>
              <w:rFonts w:hint="eastAsia"/>
            </w:rPr>
            <w:t>新型冠状病毒肺炎疫情防控技术规范</w:t>
          </w:r>
        </w:p>
        <w:p w14:paraId="2CD61942" w14:textId="77777777" w:rsidR="00F26B7E" w:rsidRPr="00F26B7E" w:rsidRDefault="0056708C" w:rsidP="003C25BD">
          <w:pPr>
            <w:pStyle w:val="afffffffffc"/>
            <w:spacing w:beforeLines="1" w:before="3" w:after="680"/>
          </w:pPr>
          <w:r>
            <w:rPr>
              <w:rFonts w:hint="eastAsia"/>
            </w:rPr>
            <w:t>第</w:t>
          </w:r>
          <w:r>
            <w:t>35部分：医院手术室</w:t>
          </w:r>
        </w:p>
      </w:sdtContent>
    </w:sdt>
    <w:bookmarkEnd w:id="26" w:displacedByCustomXml="prev"/>
    <w:p w14:paraId="2C93C57B" w14:textId="77777777" w:rsidR="00E2552F" w:rsidRDefault="00E2552F" w:rsidP="00A77CCB">
      <w:pPr>
        <w:pStyle w:val="afff7"/>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81808850"/>
      <w:bookmarkStart w:id="36" w:name="_Toc81825877"/>
      <w:bookmarkStart w:id="37" w:name="_Toc81828374"/>
      <w:bookmarkStart w:id="38" w:name="_Toc83802812"/>
      <w:bookmarkStart w:id="39" w:name="_Toc83803063"/>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3C0BC49E" w14:textId="77777777" w:rsidR="0056708C" w:rsidRDefault="0056708C" w:rsidP="0056708C">
      <w:pPr>
        <w:pStyle w:val="afffff1"/>
        <w:ind w:firstLine="420"/>
      </w:pPr>
      <w:bookmarkStart w:id="40" w:name="_Toc17233326"/>
      <w:bookmarkStart w:id="41" w:name="_Toc17233334"/>
      <w:bookmarkStart w:id="42" w:name="_Toc24884212"/>
      <w:bookmarkStart w:id="43" w:name="_Toc24884219"/>
      <w:bookmarkStart w:id="44" w:name="_Toc26648466"/>
      <w:r>
        <w:rPr>
          <w:rFonts w:hint="eastAsia"/>
        </w:rPr>
        <w:t>本文件规定了医院手术室新型冠状病毒肺炎疫情防控的基本要求和防控措施。</w:t>
      </w:r>
    </w:p>
    <w:p w14:paraId="2A82BF6F" w14:textId="77777777" w:rsidR="008B0C9C" w:rsidRDefault="0056708C" w:rsidP="0056708C">
      <w:pPr>
        <w:pStyle w:val="afffff1"/>
        <w:ind w:firstLine="420"/>
      </w:pPr>
      <w:r>
        <w:rPr>
          <w:rFonts w:hint="eastAsia"/>
        </w:rPr>
        <w:t>本文件适用于医院手术室新型冠状病毒肺炎疫情流行期间的防控与管理，其它传染病流行适用时也可参照执行。</w:t>
      </w:r>
    </w:p>
    <w:p w14:paraId="74F6DD96" w14:textId="77777777" w:rsidR="00E2552F" w:rsidRDefault="00E2552F" w:rsidP="00A77CCB">
      <w:pPr>
        <w:pStyle w:val="afff7"/>
        <w:spacing w:before="312" w:after="312"/>
      </w:pPr>
      <w:bookmarkStart w:id="45" w:name="_Toc26718931"/>
      <w:bookmarkStart w:id="46" w:name="_Toc26986531"/>
      <w:bookmarkStart w:id="47" w:name="_Toc26986772"/>
      <w:bookmarkStart w:id="48" w:name="_Toc81808851"/>
      <w:bookmarkStart w:id="49" w:name="_Toc81825878"/>
      <w:bookmarkStart w:id="50" w:name="_Toc81828375"/>
      <w:bookmarkStart w:id="51" w:name="_Toc83802813"/>
      <w:bookmarkStart w:id="52" w:name="_Toc8380306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bookmarkStart w:id="53" w:name="_Hlk83802893" w:displacedByCustomXml="next"/>
    <w:sdt>
      <w:sdtPr>
        <w:rPr>
          <w:rFonts w:hint="eastAsia"/>
        </w:rPr>
        <w:id w:val="715848253"/>
        <w:placeholder>
          <w:docPart w:val="8E899B142F554EAA94CD3B73873F7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D9FC2A5" w14:textId="77777777" w:rsidR="008A57E6" w:rsidRDefault="008A57E6"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53"/>
    <w:p w14:paraId="34FB1739" w14:textId="0A3B9068" w:rsidR="0056708C" w:rsidRDefault="0056708C" w:rsidP="0056708C">
      <w:pPr>
        <w:pStyle w:val="affffffffffff"/>
      </w:pPr>
      <w:r>
        <w:rPr>
          <w:rFonts w:hint="eastAsia"/>
        </w:rPr>
        <w:t>GB</w:t>
      </w:r>
      <w:r w:rsidR="001620D9">
        <w:t xml:space="preserve"> </w:t>
      </w:r>
      <w:r>
        <w:rPr>
          <w:rFonts w:hint="eastAsia"/>
        </w:rPr>
        <w:t>15982</w:t>
      </w:r>
      <w:r w:rsidR="001620D9">
        <w:t xml:space="preserve">  </w:t>
      </w:r>
      <w:r>
        <w:rPr>
          <w:rFonts w:hint="eastAsia"/>
        </w:rPr>
        <w:t>医院消毒卫生标准</w:t>
      </w:r>
    </w:p>
    <w:p w14:paraId="1FB6B309" w14:textId="17CBDBB9" w:rsidR="0056708C" w:rsidRDefault="0056708C" w:rsidP="0056708C">
      <w:pPr>
        <w:pStyle w:val="affffffffffff"/>
      </w:pPr>
      <w:r w:rsidRPr="003A1ED5">
        <w:rPr>
          <w:rFonts w:hint="eastAsia"/>
        </w:rPr>
        <w:t>GB</w:t>
      </w:r>
      <w:r w:rsidR="001620D9">
        <w:t xml:space="preserve"> </w:t>
      </w:r>
      <w:r w:rsidRPr="003A1ED5">
        <w:rPr>
          <w:rFonts w:hint="eastAsia"/>
        </w:rPr>
        <w:t>50333</w:t>
      </w:r>
      <w:r w:rsidR="001620D9">
        <w:t xml:space="preserve">  </w:t>
      </w:r>
      <w:r w:rsidRPr="003A1ED5">
        <w:rPr>
          <w:rFonts w:hint="eastAsia"/>
        </w:rPr>
        <w:t>医院洁净手术部建筑技术规范</w:t>
      </w:r>
    </w:p>
    <w:p w14:paraId="3EFF2521" w14:textId="0E936F21" w:rsidR="0056708C" w:rsidRDefault="0056708C" w:rsidP="0056708C">
      <w:pPr>
        <w:pStyle w:val="affffffffffff"/>
      </w:pPr>
      <w:r w:rsidRPr="003A1ED5">
        <w:rPr>
          <w:rFonts w:hint="eastAsia"/>
        </w:rPr>
        <w:t>WS/T</w:t>
      </w:r>
      <w:r w:rsidR="001620D9">
        <w:t xml:space="preserve"> </w:t>
      </w:r>
      <w:r w:rsidRPr="003A1ED5">
        <w:rPr>
          <w:rFonts w:hint="eastAsia"/>
        </w:rPr>
        <w:t>368</w:t>
      </w:r>
      <w:r w:rsidR="001620D9">
        <w:t xml:space="preserve">  </w:t>
      </w:r>
      <w:r w:rsidRPr="003A1ED5">
        <w:rPr>
          <w:rFonts w:hint="eastAsia"/>
        </w:rPr>
        <w:t>医院空气净化管理规范</w:t>
      </w:r>
    </w:p>
    <w:p w14:paraId="0400077A" w14:textId="491AEEE0" w:rsidR="0056708C" w:rsidRDefault="0056708C" w:rsidP="0056708C">
      <w:pPr>
        <w:pStyle w:val="affffffffffff"/>
      </w:pPr>
      <w:r>
        <w:rPr>
          <w:rFonts w:hint="eastAsia"/>
        </w:rPr>
        <w:t>W</w:t>
      </w:r>
      <w:r>
        <w:t xml:space="preserve">S/T 508 </w:t>
      </w:r>
      <w:r w:rsidR="001620D9">
        <w:t xml:space="preserve"> </w:t>
      </w:r>
      <w:r w:rsidRPr="009A3802">
        <w:rPr>
          <w:rFonts w:hint="eastAsia"/>
        </w:rPr>
        <w:t>医院医用织物洗涤消毒技术规范</w:t>
      </w:r>
    </w:p>
    <w:p w14:paraId="72B40C4A" w14:textId="294AE676" w:rsidR="001620D9" w:rsidRPr="001620D9" w:rsidRDefault="001620D9" w:rsidP="0056708C">
      <w:pPr>
        <w:pStyle w:val="affffffffffff"/>
      </w:pPr>
      <w:r>
        <w:rPr>
          <w:rFonts w:hint="eastAsia"/>
        </w:rPr>
        <w:t>W</w:t>
      </w:r>
      <w:r>
        <w:t xml:space="preserve">S/T 774  </w:t>
      </w:r>
      <w:r w:rsidRPr="00604D8C">
        <w:rPr>
          <w:rFonts w:hint="eastAsia"/>
        </w:rPr>
        <w:t>新冠肺炎疫情期间现场消毒评价标准</w:t>
      </w:r>
    </w:p>
    <w:p w14:paraId="102B8560" w14:textId="316E316E" w:rsidR="00AA6EC9" w:rsidRPr="008A57E6" w:rsidRDefault="0056708C" w:rsidP="009B31A3">
      <w:pPr>
        <w:pStyle w:val="affffffffffff"/>
      </w:pPr>
      <w:r w:rsidRPr="00604D8C">
        <w:rPr>
          <w:rFonts w:hint="eastAsia"/>
        </w:rPr>
        <w:t>新型冠状病毒肺炎防控方案</w:t>
      </w:r>
      <w:r w:rsidR="001620D9">
        <w:rPr>
          <w:rFonts w:hint="eastAsia"/>
        </w:rPr>
        <w:t xml:space="preserve"> </w:t>
      </w:r>
      <w:r w:rsidR="001620D9">
        <w:t xml:space="preserve">   </w:t>
      </w:r>
      <w:r>
        <w:rPr>
          <w:rFonts w:hint="eastAsia"/>
        </w:rPr>
        <w:t>中华人民共和国国家卫生健康委员会</w:t>
      </w:r>
    </w:p>
    <w:p w14:paraId="70A8743C" w14:textId="77777777" w:rsidR="00B265BC" w:rsidRPr="00E030F9" w:rsidRDefault="00FD59EB" w:rsidP="00FD59EB">
      <w:pPr>
        <w:pStyle w:val="afff7"/>
        <w:spacing w:before="312" w:after="312"/>
      </w:pPr>
      <w:bookmarkStart w:id="54" w:name="_Toc81808852"/>
      <w:bookmarkStart w:id="55" w:name="_Toc81825879"/>
      <w:bookmarkStart w:id="56" w:name="_Toc81828376"/>
      <w:bookmarkStart w:id="57" w:name="_Toc83802814"/>
      <w:bookmarkStart w:id="58" w:name="_Toc83803065"/>
      <w:r>
        <w:rPr>
          <w:rFonts w:hint="eastAsia"/>
          <w:szCs w:val="21"/>
        </w:rPr>
        <w:t>术语和定义</w:t>
      </w:r>
      <w:bookmarkEnd w:id="54"/>
      <w:bookmarkEnd w:id="55"/>
      <w:bookmarkEnd w:id="56"/>
      <w:bookmarkEnd w:id="57"/>
      <w:bookmarkEnd w:id="58"/>
    </w:p>
    <w:bookmarkStart w:id="59" w:name="_Toc26986532" w:displacedByCustomXml="next"/>
    <w:bookmarkEnd w:id="59" w:displacedByCustomXml="next"/>
    <w:sdt>
      <w:sdtPr>
        <w:id w:val="-1909835108"/>
        <w:placeholder>
          <w:docPart w:val="1B6D237CBE0F478883089B2E7C50AD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802320" w14:textId="77777777" w:rsidR="003C010C" w:rsidRDefault="0056708C" w:rsidP="00BA263B">
          <w:pPr>
            <w:pStyle w:val="afffff1"/>
            <w:ind w:firstLine="420"/>
          </w:pPr>
          <w:r>
            <w:t>下列术语和定义适用于本文件。</w:t>
          </w:r>
        </w:p>
      </w:sdtContent>
    </w:sdt>
    <w:p w14:paraId="13D049E3" w14:textId="77777777" w:rsidR="006550BB" w:rsidRPr="006550BB" w:rsidRDefault="006550BB" w:rsidP="006550BB">
      <w:pPr>
        <w:pStyle w:val="afffffffffff9"/>
        <w:ind w:left="420" w:hangingChars="200" w:hanging="420"/>
        <w:rPr>
          <w:rFonts w:ascii="黑体" w:eastAsia="黑体" w:hAnsi="黑体"/>
        </w:rPr>
      </w:pPr>
    </w:p>
    <w:p w14:paraId="38AF32FA" w14:textId="77777777" w:rsidR="0056708C" w:rsidRPr="006550BB" w:rsidRDefault="0056708C" w:rsidP="006550BB">
      <w:pPr>
        <w:pStyle w:val="afffffffffff9"/>
        <w:numPr>
          <w:ilvl w:val="0"/>
          <w:numId w:val="0"/>
        </w:numPr>
        <w:ind w:left="420"/>
        <w:rPr>
          <w:rFonts w:ascii="黑体" w:eastAsia="黑体" w:hAnsi="黑体"/>
        </w:rPr>
      </w:pPr>
      <w:r w:rsidRPr="006550BB">
        <w:rPr>
          <w:rFonts w:ascii="黑体" w:eastAsia="黑体" w:hAnsi="黑体" w:hint="eastAsia"/>
        </w:rPr>
        <w:t xml:space="preserve">医院手术室 </w:t>
      </w:r>
      <w:proofErr w:type="spellStart"/>
      <w:r w:rsidRPr="006550BB">
        <w:rPr>
          <w:rFonts w:ascii="黑体" w:eastAsia="黑体" w:hAnsi="黑体" w:hint="eastAsia"/>
        </w:rPr>
        <w:t>hospitaloperatingrooms</w:t>
      </w:r>
      <w:proofErr w:type="spellEnd"/>
    </w:p>
    <w:p w14:paraId="34436C6D" w14:textId="77777777" w:rsidR="0056708C" w:rsidRPr="001A3A39" w:rsidRDefault="0056708C" w:rsidP="0056708C">
      <w:pPr>
        <w:pStyle w:val="affffffffffff"/>
      </w:pPr>
      <w:r w:rsidRPr="001A3A39">
        <w:rPr>
          <w:rFonts w:hint="eastAsia"/>
        </w:rPr>
        <w:t>为病人提供手术及抢救的场所，是医院的重要技术部门。</w:t>
      </w:r>
    </w:p>
    <w:p w14:paraId="19A34FA4" w14:textId="77777777" w:rsidR="0056708C" w:rsidRPr="0056708C" w:rsidRDefault="0056708C" w:rsidP="0056708C">
      <w:pPr>
        <w:pStyle w:val="afffffffffff9"/>
        <w:ind w:left="420" w:hangingChars="200" w:hanging="420"/>
        <w:rPr>
          <w:rFonts w:ascii="黑体" w:eastAsia="黑体" w:hAnsi="黑体"/>
        </w:rPr>
      </w:pPr>
      <w:r w:rsidRPr="0056708C">
        <w:rPr>
          <w:rFonts w:ascii="黑体" w:eastAsia="黑体" w:hAnsi="黑体"/>
        </w:rPr>
        <w:br/>
      </w:r>
      <w:r w:rsidRPr="0056708C">
        <w:rPr>
          <w:rFonts w:ascii="黑体" w:eastAsia="黑体" w:hAnsi="黑体" w:hint="eastAsia"/>
        </w:rPr>
        <w:t>消毒 disinfect</w:t>
      </w:r>
    </w:p>
    <w:p w14:paraId="29330957" w14:textId="77777777" w:rsidR="0056708C" w:rsidRPr="0056708C" w:rsidRDefault="0056708C" w:rsidP="0056708C">
      <w:pPr>
        <w:pStyle w:val="affffffffffff"/>
      </w:pPr>
      <w:r>
        <w:rPr>
          <w:rFonts w:hint="eastAsia"/>
        </w:rPr>
        <w:t>杀灭或清除传播媒介上病原微生物，使其达到无害化的处理。</w:t>
      </w:r>
    </w:p>
    <w:p w14:paraId="25FA2261" w14:textId="77777777" w:rsidR="0056708C" w:rsidRPr="0056708C" w:rsidRDefault="0056708C" w:rsidP="0056708C">
      <w:pPr>
        <w:pStyle w:val="afffffffffff9"/>
        <w:ind w:left="420" w:hangingChars="200" w:hanging="420"/>
        <w:rPr>
          <w:rFonts w:ascii="黑体" w:eastAsia="黑体" w:hAnsi="黑体"/>
        </w:rPr>
      </w:pPr>
      <w:r w:rsidRPr="0056708C">
        <w:rPr>
          <w:rFonts w:ascii="黑体" w:eastAsia="黑体" w:hAnsi="黑体"/>
        </w:rPr>
        <w:br/>
      </w:r>
      <w:r w:rsidRPr="0056708C">
        <w:rPr>
          <w:rFonts w:ascii="黑体" w:eastAsia="黑体" w:hAnsi="黑体" w:hint="eastAsia"/>
        </w:rPr>
        <w:t xml:space="preserve">终末消毒 </w:t>
      </w:r>
      <w:proofErr w:type="spellStart"/>
      <w:r w:rsidRPr="0056708C">
        <w:rPr>
          <w:rFonts w:ascii="黑体" w:eastAsia="黑体" w:hAnsi="黑体" w:hint="eastAsia"/>
        </w:rPr>
        <w:t>terminalsterilization</w:t>
      </w:r>
      <w:proofErr w:type="spellEnd"/>
    </w:p>
    <w:p w14:paraId="08059991" w14:textId="77777777" w:rsidR="0056708C" w:rsidRDefault="0056708C" w:rsidP="0056708C">
      <w:pPr>
        <w:pStyle w:val="afffff1"/>
        <w:ind w:firstLine="420"/>
      </w:pPr>
      <w:r>
        <w:rPr>
          <w:rFonts w:hint="eastAsia"/>
        </w:rPr>
        <w:t>新型冠状病毒肺炎病例及无症状感染者离开有关场所后进行的彻底的消毒处理。</w:t>
      </w:r>
    </w:p>
    <w:p w14:paraId="59E0F73D" w14:textId="77777777" w:rsidR="0056708C" w:rsidRDefault="0056708C" w:rsidP="0056708C">
      <w:pPr>
        <w:pStyle w:val="afff7"/>
        <w:spacing w:before="312" w:after="312"/>
      </w:pPr>
      <w:bookmarkStart w:id="60" w:name="_Toc81825880"/>
      <w:bookmarkStart w:id="61" w:name="_Toc81828377"/>
      <w:bookmarkStart w:id="62" w:name="_Toc83802815"/>
      <w:bookmarkStart w:id="63" w:name="_Toc83803066"/>
      <w:r>
        <w:rPr>
          <w:rFonts w:hint="eastAsia"/>
        </w:rPr>
        <w:t>基本要求</w:t>
      </w:r>
      <w:bookmarkEnd w:id="60"/>
      <w:bookmarkEnd w:id="61"/>
      <w:bookmarkEnd w:id="62"/>
      <w:bookmarkEnd w:id="63"/>
    </w:p>
    <w:p w14:paraId="2679B568" w14:textId="77777777" w:rsidR="0056708C" w:rsidRDefault="0056708C" w:rsidP="0056708C">
      <w:pPr>
        <w:pStyle w:val="afff8"/>
        <w:spacing w:before="156" w:after="156"/>
      </w:pPr>
      <w:bookmarkStart w:id="64" w:name="_Toc81828378"/>
      <w:r w:rsidRPr="00F76AE9">
        <w:rPr>
          <w:rFonts w:hint="eastAsia"/>
        </w:rPr>
        <w:t>组织管理</w:t>
      </w:r>
      <w:bookmarkEnd w:id="64"/>
    </w:p>
    <w:p w14:paraId="26310CE2" w14:textId="77777777" w:rsidR="0056708C" w:rsidRPr="00F76AE9" w:rsidRDefault="0056708C" w:rsidP="0056708C">
      <w:pPr>
        <w:pStyle w:val="affffffffffff"/>
      </w:pPr>
      <w:r w:rsidRPr="00F76AE9">
        <w:rPr>
          <w:rFonts w:hint="eastAsia"/>
        </w:rPr>
        <w:t>严格落实疫情防控主体责任，建立由</w:t>
      </w:r>
      <w:r>
        <w:rPr>
          <w:rFonts w:hint="eastAsia"/>
        </w:rPr>
        <w:t>医院手术室</w:t>
      </w:r>
      <w:r w:rsidRPr="00F76AE9">
        <w:rPr>
          <w:rFonts w:hint="eastAsia"/>
        </w:rPr>
        <w:t>主要负责人牵头新型冠状病毒肺炎疫情应急防控工作组织体系，组建疫情防控领导小组，落实</w:t>
      </w:r>
      <w:r>
        <w:rPr>
          <w:rFonts w:hint="eastAsia"/>
        </w:rPr>
        <w:t>专（兼）职人</w:t>
      </w:r>
      <w:r w:rsidRPr="00F76AE9">
        <w:rPr>
          <w:rFonts w:hint="eastAsia"/>
        </w:rPr>
        <w:t>员负责疫情防控工作。</w:t>
      </w:r>
    </w:p>
    <w:p w14:paraId="42C7F31F" w14:textId="77777777" w:rsidR="0056708C" w:rsidRPr="0056708C" w:rsidRDefault="0056708C" w:rsidP="0056708C">
      <w:pPr>
        <w:pStyle w:val="afff8"/>
        <w:spacing w:before="156" w:after="156"/>
      </w:pPr>
      <w:bookmarkStart w:id="65" w:name="_Toc81828379"/>
      <w:r w:rsidRPr="0056708C">
        <w:rPr>
          <w:rFonts w:hint="eastAsia"/>
        </w:rPr>
        <w:lastRenderedPageBreak/>
        <w:t>方案制定</w:t>
      </w:r>
      <w:bookmarkEnd w:id="65"/>
    </w:p>
    <w:p w14:paraId="0BC6CEDF" w14:textId="77777777" w:rsidR="0056708C" w:rsidRPr="00F76AE9" w:rsidRDefault="0056708C" w:rsidP="0056708C">
      <w:pPr>
        <w:pStyle w:val="affffffffffff"/>
      </w:pPr>
      <w:r>
        <w:rPr>
          <w:rFonts w:hint="eastAsia"/>
        </w:rPr>
        <w:t>医院手术室</w:t>
      </w:r>
      <w:r w:rsidRPr="00F76AE9">
        <w:rPr>
          <w:rFonts w:hint="eastAsia"/>
        </w:rPr>
        <w:t>应根据新型冠状病毒的病原学特点，结合传染源、传播途径、易感人群和诊疗条件等，建立预警机制，制定应急预案和工作流程。</w:t>
      </w:r>
    </w:p>
    <w:p w14:paraId="64FAF5FC" w14:textId="77777777" w:rsidR="0056708C" w:rsidRDefault="0056708C" w:rsidP="0056708C">
      <w:pPr>
        <w:pStyle w:val="afff8"/>
        <w:spacing w:before="156" w:after="156"/>
      </w:pPr>
      <w:bookmarkStart w:id="66" w:name="_Toc81828380"/>
      <w:r w:rsidRPr="00F76AE9">
        <w:rPr>
          <w:rFonts w:hint="eastAsia"/>
        </w:rPr>
        <w:t>物资保障</w:t>
      </w:r>
      <w:bookmarkEnd w:id="66"/>
    </w:p>
    <w:p w14:paraId="0ABBAE80" w14:textId="77777777" w:rsidR="0056708C" w:rsidRPr="003A1ED5" w:rsidRDefault="0056708C" w:rsidP="0056708C">
      <w:pPr>
        <w:pStyle w:val="affffffffffff"/>
      </w:pPr>
      <w:r>
        <w:rPr>
          <w:rFonts w:hint="eastAsia"/>
        </w:rPr>
        <w:t>根据医院手术室日常工作量，</w:t>
      </w:r>
      <w:r w:rsidRPr="00F76AE9">
        <w:rPr>
          <w:rFonts w:hint="eastAsia"/>
        </w:rPr>
        <w:t>保障防控新型冠状病毒感染的肺炎疫情所必须的物资，加强</w:t>
      </w:r>
      <w:r>
        <w:rPr>
          <w:rFonts w:hint="eastAsia"/>
        </w:rPr>
        <w:t>防护用品、</w:t>
      </w:r>
      <w:r w:rsidRPr="00F76AE9">
        <w:rPr>
          <w:rFonts w:hint="eastAsia"/>
        </w:rPr>
        <w:t>消毒药械、医疗设备和药品等疫情应对物资准备。</w:t>
      </w:r>
    </w:p>
    <w:p w14:paraId="5D2211D5" w14:textId="77777777" w:rsidR="0056708C" w:rsidRDefault="0056708C" w:rsidP="0056708C">
      <w:pPr>
        <w:pStyle w:val="afff8"/>
        <w:spacing w:before="156" w:after="156"/>
      </w:pPr>
      <w:bookmarkStart w:id="67" w:name="_Toc81828381"/>
      <w:r>
        <w:rPr>
          <w:rFonts w:hint="eastAsia"/>
        </w:rPr>
        <w:t>消毒管理</w:t>
      </w:r>
      <w:bookmarkEnd w:id="67"/>
    </w:p>
    <w:p w14:paraId="7F12EE18" w14:textId="48C13942" w:rsidR="0056708C" w:rsidRDefault="0056708C" w:rsidP="0056708C">
      <w:pPr>
        <w:pStyle w:val="affffffffffff"/>
      </w:pPr>
      <w:r>
        <w:rPr>
          <w:rFonts w:hint="eastAsia"/>
        </w:rPr>
        <w:t>医院</w:t>
      </w:r>
      <w:r w:rsidRPr="003A1ED5">
        <w:rPr>
          <w:rFonts w:hint="eastAsia"/>
        </w:rPr>
        <w:t>手术室应符合GB</w:t>
      </w:r>
      <w:r w:rsidR="001620D9">
        <w:t xml:space="preserve"> </w:t>
      </w:r>
      <w:r w:rsidRPr="003A1ED5">
        <w:rPr>
          <w:rFonts w:hint="eastAsia"/>
        </w:rPr>
        <w:t>50333、WS/T</w:t>
      </w:r>
      <w:r w:rsidR="001620D9">
        <w:t xml:space="preserve"> </w:t>
      </w:r>
      <w:r w:rsidRPr="003A1ED5">
        <w:rPr>
          <w:rFonts w:hint="eastAsia"/>
        </w:rPr>
        <w:t>368</w:t>
      </w:r>
      <w:r w:rsidR="006550BB">
        <w:rPr>
          <w:rFonts w:hint="eastAsia"/>
        </w:rPr>
        <w:t>等文件</w:t>
      </w:r>
      <w:r>
        <w:rPr>
          <w:rFonts w:hint="eastAsia"/>
        </w:rPr>
        <w:t>有关</w:t>
      </w:r>
      <w:r w:rsidRPr="003A1ED5">
        <w:rPr>
          <w:rFonts w:hint="eastAsia"/>
        </w:rPr>
        <w:t>要求，</w:t>
      </w:r>
      <w:r>
        <w:rPr>
          <w:rFonts w:hint="eastAsia"/>
        </w:rPr>
        <w:t>依据 GB</w:t>
      </w:r>
      <w:r w:rsidR="001620D9">
        <w:t xml:space="preserve"> </w:t>
      </w:r>
      <w:r>
        <w:rPr>
          <w:rFonts w:hint="eastAsia"/>
        </w:rPr>
        <w:t>15982、W</w:t>
      </w:r>
      <w:r>
        <w:t xml:space="preserve">S/T 774 </w:t>
      </w:r>
      <w:r w:rsidRPr="003A1ED5">
        <w:rPr>
          <w:rFonts w:hint="eastAsia"/>
        </w:rPr>
        <w:t>选择合适的净化</w:t>
      </w:r>
      <w:r>
        <w:rPr>
          <w:rFonts w:hint="eastAsia"/>
        </w:rPr>
        <w:t>和消毒</w:t>
      </w:r>
      <w:r w:rsidRPr="003A1ED5">
        <w:rPr>
          <w:rFonts w:hint="eastAsia"/>
        </w:rPr>
        <w:t>方法，并定期进对感染高风险部门空气净化与消毒质量进行监测。</w:t>
      </w:r>
    </w:p>
    <w:p w14:paraId="14450722" w14:textId="77777777" w:rsidR="004B3E93" w:rsidRDefault="0056708C" w:rsidP="0056708C">
      <w:pPr>
        <w:pStyle w:val="afff7"/>
        <w:spacing w:before="312" w:after="312"/>
      </w:pPr>
      <w:bookmarkStart w:id="68" w:name="_Toc81825881"/>
      <w:bookmarkStart w:id="69" w:name="_Toc81828383"/>
      <w:bookmarkStart w:id="70" w:name="_Toc83802816"/>
      <w:bookmarkStart w:id="71" w:name="_Toc83803067"/>
      <w:r>
        <w:rPr>
          <w:rFonts w:hint="eastAsia"/>
        </w:rPr>
        <w:t>防控措施</w:t>
      </w:r>
      <w:bookmarkEnd w:id="68"/>
      <w:bookmarkEnd w:id="69"/>
      <w:bookmarkEnd w:id="70"/>
      <w:bookmarkEnd w:id="71"/>
    </w:p>
    <w:p w14:paraId="372F52EF" w14:textId="77777777" w:rsidR="0056708C" w:rsidRDefault="0056708C" w:rsidP="0056708C">
      <w:pPr>
        <w:pStyle w:val="afff8"/>
        <w:spacing w:before="156" w:after="156"/>
      </w:pPr>
      <w:bookmarkStart w:id="72" w:name="_Toc81828384"/>
      <w:r>
        <w:rPr>
          <w:rFonts w:hint="eastAsia"/>
        </w:rPr>
        <w:t>人员管理</w:t>
      </w:r>
      <w:bookmarkEnd w:id="72"/>
    </w:p>
    <w:p w14:paraId="2D8D5B6A" w14:textId="77777777" w:rsidR="0056708C" w:rsidRDefault="0056708C" w:rsidP="0056708C">
      <w:pPr>
        <w:pStyle w:val="afff9"/>
        <w:spacing w:before="156" w:after="156"/>
      </w:pPr>
      <w:r>
        <w:rPr>
          <w:rFonts w:hint="eastAsia"/>
        </w:rPr>
        <w:t>工作人员</w:t>
      </w:r>
    </w:p>
    <w:p w14:paraId="22F8BB04" w14:textId="77777777" w:rsidR="006550BB" w:rsidRDefault="006550BB" w:rsidP="008053E7">
      <w:pPr>
        <w:pStyle w:val="afffffffff4"/>
      </w:pPr>
      <w:r>
        <w:rPr>
          <w:rFonts w:hint="eastAsia"/>
        </w:rPr>
        <w:t>对手术室</w:t>
      </w:r>
      <w:r w:rsidRPr="00133060">
        <w:rPr>
          <w:rFonts w:hint="eastAsia"/>
        </w:rPr>
        <w:t>所有工作人员</w:t>
      </w:r>
      <w:r>
        <w:rPr>
          <w:rFonts w:hint="eastAsia"/>
        </w:rPr>
        <w:t>开展培训与演练，</w:t>
      </w:r>
      <w:r w:rsidRPr="00A572E0">
        <w:rPr>
          <w:rFonts w:hint="eastAsia"/>
        </w:rPr>
        <w:t>使其熟练掌握</w:t>
      </w:r>
      <w:r>
        <w:rPr>
          <w:rFonts w:hint="eastAsia"/>
        </w:rPr>
        <w:t>新冠</w:t>
      </w:r>
      <w:r w:rsidRPr="00A572E0">
        <w:rPr>
          <w:rFonts w:hint="eastAsia"/>
        </w:rPr>
        <w:t>病毒防控知识</w:t>
      </w:r>
      <w:r>
        <w:rPr>
          <w:rFonts w:hint="eastAsia"/>
        </w:rPr>
        <w:t>和防护用品正确使用方法，以及手术室新冠肺炎防控应急预案等内容，</w:t>
      </w:r>
      <w:r>
        <w:rPr>
          <w:rFonts w:hAnsi="宋体" w:cs="宋体" w:hint="eastAsia"/>
        </w:rPr>
        <w:t>提高其对疫情防控的重视度。</w:t>
      </w:r>
    </w:p>
    <w:p w14:paraId="3B2B4333" w14:textId="77777777" w:rsidR="008053E7" w:rsidRDefault="006550BB" w:rsidP="008053E7">
      <w:pPr>
        <w:pStyle w:val="afffffffff4"/>
      </w:pPr>
      <w:r>
        <w:rPr>
          <w:rFonts w:hint="eastAsia"/>
        </w:rPr>
        <w:t>所有工作人员</w:t>
      </w:r>
      <w:r w:rsidR="008053E7">
        <w:rPr>
          <w:rFonts w:hint="eastAsia"/>
        </w:rPr>
        <w:t>应完成新冠肺炎疫苗全程接种，并</w:t>
      </w:r>
      <w:r w:rsidR="008053E7" w:rsidRPr="00ED732C">
        <w:rPr>
          <w:rFonts w:hint="eastAsia"/>
        </w:rPr>
        <w:t>定期参加医院</w:t>
      </w:r>
      <w:r w:rsidR="008053E7">
        <w:rPr>
          <w:rFonts w:hint="eastAsia"/>
        </w:rPr>
        <w:t>新冠肺炎病毒</w:t>
      </w:r>
      <w:r w:rsidR="008053E7" w:rsidRPr="00ED732C">
        <w:rPr>
          <w:rFonts w:hint="eastAsia"/>
        </w:rPr>
        <w:t>核酸检测筛查</w:t>
      </w:r>
      <w:r>
        <w:rPr>
          <w:rFonts w:hint="eastAsia"/>
        </w:rPr>
        <w:t>：一般1周1次，疫情严峻时可调整为每隔4</w:t>
      </w:r>
      <w:r>
        <w:t>8</w:t>
      </w:r>
      <w:r>
        <w:rPr>
          <w:rFonts w:hint="eastAsia"/>
        </w:rPr>
        <w:t>小时1次。</w:t>
      </w:r>
    </w:p>
    <w:p w14:paraId="05BDBE98" w14:textId="77777777" w:rsidR="008053E7" w:rsidRPr="00ED732C" w:rsidRDefault="008053E7" w:rsidP="008053E7">
      <w:pPr>
        <w:pStyle w:val="afffffffff4"/>
      </w:pPr>
      <w:bookmarkStart w:id="73" w:name="_Hlk81902660"/>
      <w:r w:rsidRPr="00ED732C">
        <w:rPr>
          <w:rFonts w:hint="eastAsia"/>
        </w:rPr>
        <w:t>疫情期间工作人员</w:t>
      </w:r>
      <w:r w:rsidR="00232515">
        <w:rPr>
          <w:rFonts w:hint="eastAsia"/>
        </w:rPr>
        <w:t>应</w:t>
      </w:r>
      <w:r w:rsidRPr="00ED732C">
        <w:rPr>
          <w:rFonts w:hint="eastAsia"/>
        </w:rPr>
        <w:t>减少前往人群密集场所，</w:t>
      </w:r>
      <w:bookmarkStart w:id="74" w:name="_Hlk81902674"/>
      <w:bookmarkEnd w:id="73"/>
      <w:r>
        <w:rPr>
          <w:rFonts w:hint="eastAsia"/>
        </w:rPr>
        <w:t>加强自我健康监测，</w:t>
      </w:r>
      <w:r w:rsidRPr="00ED732C">
        <w:rPr>
          <w:rFonts w:hint="eastAsia"/>
        </w:rPr>
        <w:t>如有发热、咳嗽等症状时第一时间上报，排除新冠肺炎后视情况参加工作</w:t>
      </w:r>
      <w:bookmarkEnd w:id="74"/>
      <w:r w:rsidR="006550BB">
        <w:rPr>
          <w:rFonts w:hint="eastAsia"/>
        </w:rPr>
        <w:t>。</w:t>
      </w:r>
    </w:p>
    <w:p w14:paraId="5B457022" w14:textId="77777777" w:rsidR="008053E7" w:rsidRPr="00ED732C" w:rsidRDefault="008053E7" w:rsidP="008053E7">
      <w:pPr>
        <w:pStyle w:val="afffffffff4"/>
      </w:pPr>
      <w:r w:rsidRPr="00ED732C">
        <w:rPr>
          <w:rFonts w:hint="eastAsia"/>
        </w:rPr>
        <w:t>所有入室人员</w:t>
      </w:r>
      <w:r>
        <w:rPr>
          <w:rFonts w:hint="eastAsia"/>
        </w:rPr>
        <w:t>应</w:t>
      </w:r>
      <w:r w:rsidRPr="00ED732C">
        <w:rPr>
          <w:rFonts w:hint="eastAsia"/>
        </w:rPr>
        <w:t>佩戴一次性医用外科／防护口罩，自觉接受体温监测，并根据实际手术需要对人员进行控制，疫情期间不接待参观、学习等人员，减少参与手术人员和辅助人员。</w:t>
      </w:r>
    </w:p>
    <w:p w14:paraId="11EBBAEC" w14:textId="77777777" w:rsidR="0056708C" w:rsidRPr="008053E7" w:rsidRDefault="008053E7" w:rsidP="008053E7">
      <w:pPr>
        <w:pStyle w:val="afffffffff4"/>
      </w:pPr>
      <w:bookmarkStart w:id="75" w:name="_Hlk81906421"/>
      <w:r w:rsidRPr="00ED732C">
        <w:rPr>
          <w:rFonts w:hint="eastAsia"/>
        </w:rPr>
        <w:t>值班室、办公室、医生休息室等加强管理和检查，</w:t>
      </w:r>
      <w:r>
        <w:rPr>
          <w:rFonts w:hint="eastAsia"/>
        </w:rPr>
        <w:t>加强</w:t>
      </w:r>
      <w:r w:rsidRPr="00ED732C">
        <w:rPr>
          <w:rFonts w:hint="eastAsia"/>
        </w:rPr>
        <w:t>空气通风或消毒</w:t>
      </w:r>
      <w:bookmarkEnd w:id="75"/>
      <w:r w:rsidRPr="00ED732C">
        <w:rPr>
          <w:rFonts w:hint="eastAsia"/>
        </w:rPr>
        <w:t>，物体表面消毒每日不少于 2次，避免人员聚集。</w:t>
      </w:r>
    </w:p>
    <w:p w14:paraId="1B6E98CC" w14:textId="77777777" w:rsidR="0056708C" w:rsidRDefault="0056708C" w:rsidP="0056708C">
      <w:pPr>
        <w:pStyle w:val="afff9"/>
        <w:spacing w:before="156" w:after="156"/>
      </w:pPr>
      <w:r>
        <w:rPr>
          <w:rFonts w:hint="eastAsia"/>
        </w:rPr>
        <w:t>患者家属</w:t>
      </w:r>
    </w:p>
    <w:p w14:paraId="7CE89243" w14:textId="77777777" w:rsidR="008053E7" w:rsidRPr="004A6285" w:rsidRDefault="008053E7" w:rsidP="008053E7">
      <w:pPr>
        <w:pStyle w:val="afffffffff4"/>
      </w:pPr>
      <w:r w:rsidRPr="004A6285">
        <w:rPr>
          <w:rFonts w:hint="eastAsia"/>
        </w:rPr>
        <w:t>建议家属手术日在病区等待，必要时只允许1人前往，应戴好口罩，携带陪护证。手术过程中需要谈话、看标本等应到手术室，由巡回护士联系病区责任护士通知家属。</w:t>
      </w:r>
    </w:p>
    <w:p w14:paraId="01401179" w14:textId="77777777" w:rsidR="0056708C" w:rsidRPr="0056708C" w:rsidRDefault="008053E7" w:rsidP="008053E7">
      <w:pPr>
        <w:pStyle w:val="afffffffff4"/>
      </w:pPr>
      <w:r w:rsidRPr="004A6285">
        <w:rPr>
          <w:rFonts w:hint="eastAsia"/>
        </w:rPr>
        <w:t>每日安排保洁管理人员对等待区患者家属进行监督管理：戴口罩、不集聚、少讲话。每日进行不少于</w:t>
      </w:r>
      <w:r>
        <w:t>2</w:t>
      </w:r>
      <w:r w:rsidRPr="004A6285">
        <w:rPr>
          <w:rFonts w:hint="eastAsia"/>
        </w:rPr>
        <w:t>次的物体表面消毒，手术区域工作结束，对手术室家属等待区进行空气通风或消毒。</w:t>
      </w:r>
    </w:p>
    <w:p w14:paraId="11EB0FA0" w14:textId="77777777" w:rsidR="0056708C" w:rsidRDefault="0056708C" w:rsidP="0056708C">
      <w:pPr>
        <w:pStyle w:val="afff8"/>
        <w:spacing w:before="156" w:after="156"/>
      </w:pPr>
      <w:bookmarkStart w:id="76" w:name="_Toc81828385"/>
      <w:r>
        <w:rPr>
          <w:rFonts w:hint="eastAsia"/>
        </w:rPr>
        <w:t>术前管理</w:t>
      </w:r>
      <w:bookmarkEnd w:id="76"/>
    </w:p>
    <w:p w14:paraId="01C3173D" w14:textId="77777777" w:rsidR="0056708C" w:rsidRDefault="0056708C" w:rsidP="0056708C">
      <w:pPr>
        <w:pStyle w:val="afff9"/>
        <w:spacing w:before="156" w:after="156"/>
      </w:pPr>
      <w:r>
        <w:rPr>
          <w:rFonts w:hint="eastAsia"/>
        </w:rPr>
        <w:t>入室筛查</w:t>
      </w:r>
    </w:p>
    <w:p w14:paraId="345F4149" w14:textId="77777777" w:rsidR="001A3A39" w:rsidRDefault="001A3A39" w:rsidP="001A3A39">
      <w:pPr>
        <w:pStyle w:val="afffff1"/>
        <w:ind w:firstLine="420"/>
      </w:pPr>
      <w:r>
        <w:rPr>
          <w:rFonts w:hint="eastAsia"/>
        </w:rPr>
        <w:t>住院患者和门诊患者均在门诊接受新冠肺炎筛查。如发现疑似及确诊新冠肺炎患者，须立即隔离、上报，并尽快转至定点医院诊疗。</w:t>
      </w:r>
    </w:p>
    <w:p w14:paraId="45585F9B" w14:textId="77777777" w:rsidR="0056708C" w:rsidRDefault="0056708C" w:rsidP="001A3A39">
      <w:pPr>
        <w:pStyle w:val="afff9"/>
        <w:spacing w:before="156" w:after="156"/>
      </w:pPr>
      <w:r>
        <w:rPr>
          <w:rFonts w:hint="eastAsia"/>
        </w:rPr>
        <w:t>分类管理</w:t>
      </w:r>
    </w:p>
    <w:p w14:paraId="6A589A7B" w14:textId="77777777" w:rsidR="001A3A39" w:rsidRDefault="001A3A39" w:rsidP="001A3A39">
      <w:pPr>
        <w:pStyle w:val="afffa"/>
        <w:spacing w:before="156" w:after="156"/>
      </w:pPr>
      <w:r>
        <w:rPr>
          <w:rFonts w:hint="eastAsia"/>
        </w:rPr>
        <w:lastRenderedPageBreak/>
        <w:t>择期手术患者</w:t>
      </w:r>
    </w:p>
    <w:p w14:paraId="642B48AF" w14:textId="77777777" w:rsidR="001A3A39" w:rsidRDefault="001A3A39" w:rsidP="00FD20CF">
      <w:pPr>
        <w:pStyle w:val="afffffffff7"/>
      </w:pPr>
      <w:r>
        <w:rPr>
          <w:rFonts w:hint="eastAsia"/>
        </w:rPr>
        <w:t>应在术前进行体温监测、流行病学史问询和健康码</w:t>
      </w:r>
      <w:r w:rsidR="00FD20CF">
        <w:rPr>
          <w:rFonts w:hint="eastAsia"/>
        </w:rPr>
        <w:t>（</w:t>
      </w:r>
      <w:proofErr w:type="gramStart"/>
      <w:r w:rsidR="00FD20CF">
        <w:rPr>
          <w:rFonts w:hint="eastAsia"/>
        </w:rPr>
        <w:t>苏康码</w:t>
      </w:r>
      <w:proofErr w:type="gramEnd"/>
      <w:r w:rsidR="00FD20CF">
        <w:rPr>
          <w:rFonts w:hint="eastAsia"/>
        </w:rPr>
        <w:t>）</w:t>
      </w:r>
      <w:r>
        <w:rPr>
          <w:rFonts w:hint="eastAsia"/>
        </w:rPr>
        <w:t>识别，并在术前完成新型冠状病毒核酸检测，必要时进行胸部CT检查</w:t>
      </w:r>
      <w:r w:rsidR="00FD20CF">
        <w:rPr>
          <w:rFonts w:hint="eastAsia"/>
        </w:rPr>
        <w:t>。</w:t>
      </w:r>
    </w:p>
    <w:p w14:paraId="6B903FE8" w14:textId="77777777" w:rsidR="00FD20CF" w:rsidRPr="00D41255" w:rsidRDefault="00FD20CF" w:rsidP="00F02DF5">
      <w:pPr>
        <w:pStyle w:val="afffffffff7"/>
      </w:pPr>
      <w:proofErr w:type="gramStart"/>
      <w:r w:rsidRPr="00D41255">
        <w:rPr>
          <w:rFonts w:hint="eastAsia"/>
        </w:rPr>
        <w:t>接患者</w:t>
      </w:r>
      <w:proofErr w:type="gramEnd"/>
      <w:r>
        <w:rPr>
          <w:rFonts w:hint="eastAsia"/>
        </w:rPr>
        <w:t>入室</w:t>
      </w:r>
      <w:r w:rsidRPr="00D41255">
        <w:rPr>
          <w:rFonts w:hint="eastAsia"/>
        </w:rPr>
        <w:t>工作人员</w:t>
      </w:r>
      <w:r w:rsidR="00037126">
        <w:rPr>
          <w:rFonts w:hint="eastAsia"/>
        </w:rPr>
        <w:t>及巡回护士</w:t>
      </w:r>
      <w:r w:rsidRPr="00D41255">
        <w:rPr>
          <w:rFonts w:hint="eastAsia"/>
        </w:rPr>
        <w:t>除对患者身份、手术等常规信息核查外，需查看患者核酸检查、胸部CT（</w:t>
      </w:r>
      <w:r>
        <w:rPr>
          <w:rFonts w:hint="eastAsia"/>
        </w:rPr>
        <w:t>必要时</w:t>
      </w:r>
      <w:r w:rsidRPr="00D41255">
        <w:rPr>
          <w:rFonts w:hint="eastAsia"/>
        </w:rPr>
        <w:t>可选）项目，</w:t>
      </w:r>
      <w:r w:rsidR="00037126">
        <w:rPr>
          <w:rFonts w:hint="eastAsia"/>
        </w:rPr>
        <w:t>同时测量体温，</w:t>
      </w:r>
      <w:r w:rsidRPr="00D41255">
        <w:rPr>
          <w:rFonts w:hint="eastAsia"/>
        </w:rPr>
        <w:t>并详细询问病史。</w:t>
      </w:r>
    </w:p>
    <w:p w14:paraId="17F09B6C" w14:textId="1AD181C6" w:rsidR="00FD20CF" w:rsidRPr="00D41255" w:rsidRDefault="00FD20CF" w:rsidP="00FD20CF">
      <w:pPr>
        <w:pStyle w:val="afffffffff7"/>
      </w:pPr>
      <w:r w:rsidRPr="00D41255">
        <w:rPr>
          <w:rFonts w:hint="eastAsia"/>
        </w:rPr>
        <w:t>上述检查结果正常，排除新冠肺炎，可安排独立机组运行的手术间进行手术；医护人员实施一级至二级防护，术毕手术间进行终末处理，登记手术相关信息，手术后1</w:t>
      </w:r>
      <w:r w:rsidR="001620D9">
        <w:t xml:space="preserve"> </w:t>
      </w:r>
      <w:r w:rsidR="006550BB" w:rsidRPr="00D41255">
        <w:rPr>
          <w:rFonts w:hint="eastAsia"/>
        </w:rPr>
        <w:t>d</w:t>
      </w:r>
      <w:r w:rsidR="001620D9">
        <w:t xml:space="preserve"> </w:t>
      </w:r>
      <w:r w:rsidRPr="00D41255">
        <w:rPr>
          <w:rFonts w:hint="eastAsia"/>
        </w:rPr>
        <w:t>～</w:t>
      </w:r>
      <w:r w:rsidR="001620D9">
        <w:rPr>
          <w:rFonts w:hint="eastAsia"/>
        </w:rPr>
        <w:t xml:space="preserve"> </w:t>
      </w:r>
      <w:r w:rsidRPr="00D41255">
        <w:rPr>
          <w:rFonts w:hint="eastAsia"/>
        </w:rPr>
        <w:t>3</w:t>
      </w:r>
      <w:r w:rsidR="001620D9">
        <w:t xml:space="preserve"> </w:t>
      </w:r>
      <w:r w:rsidRPr="00D41255">
        <w:rPr>
          <w:rFonts w:hint="eastAsia"/>
        </w:rPr>
        <w:t>d回访登记。</w:t>
      </w:r>
    </w:p>
    <w:p w14:paraId="048746B2" w14:textId="726C56DA" w:rsidR="00FD20CF" w:rsidRPr="00D41255" w:rsidRDefault="00FD20CF" w:rsidP="00FD20CF">
      <w:pPr>
        <w:pStyle w:val="afffffffff7"/>
      </w:pPr>
      <w:proofErr w:type="gramStart"/>
      <w:r w:rsidRPr="00D41255">
        <w:rPr>
          <w:rFonts w:hint="eastAsia"/>
        </w:rPr>
        <w:t>若检查</w:t>
      </w:r>
      <w:proofErr w:type="gramEnd"/>
      <w:r w:rsidRPr="00D41255">
        <w:rPr>
          <w:rFonts w:hint="eastAsia"/>
        </w:rPr>
        <w:t>结果异常，如患者有发热（</w:t>
      </w:r>
      <w:r>
        <w:rPr>
          <w:rFonts w:hAnsi="宋体" w:hint="eastAsia"/>
        </w:rPr>
        <w:t>≥</w:t>
      </w:r>
      <w:r w:rsidR="001620D9">
        <w:rPr>
          <w:rFonts w:hAnsi="宋体" w:hint="eastAsia"/>
        </w:rPr>
        <w:t xml:space="preserve"> </w:t>
      </w:r>
      <w:r w:rsidRPr="00D41255">
        <w:rPr>
          <w:rFonts w:hint="eastAsia"/>
        </w:rPr>
        <w:t>37</w:t>
      </w:r>
      <w:r w:rsidR="00037126">
        <w:rPr>
          <w:rFonts w:hint="eastAsia"/>
        </w:rPr>
        <w:t>.</w:t>
      </w:r>
      <w:r w:rsidRPr="00D41255">
        <w:rPr>
          <w:rFonts w:hint="eastAsia"/>
        </w:rPr>
        <w:t>3℃）、咳嗽等呼吸道症状，</w:t>
      </w:r>
      <w:r>
        <w:rPr>
          <w:rFonts w:hint="eastAsia"/>
        </w:rPr>
        <w:t>且</w:t>
      </w:r>
      <w:r w:rsidRPr="00D41255">
        <w:rPr>
          <w:rFonts w:hint="eastAsia"/>
        </w:rPr>
        <w:t>胸部CT检查、核酸检查结果不全或可疑，及时通知医务处。此类患者可采取以下处理方法：</w:t>
      </w:r>
    </w:p>
    <w:p w14:paraId="54AFC094" w14:textId="77777777" w:rsidR="00FD20CF" w:rsidRPr="00FA2F91" w:rsidRDefault="00FD20CF" w:rsidP="00FD20CF">
      <w:pPr>
        <w:pStyle w:val="aff0"/>
      </w:pPr>
      <w:r w:rsidRPr="00FA2F91">
        <w:rPr>
          <w:rFonts w:hint="eastAsia"/>
        </w:rPr>
        <w:t>取消手术，送回病房进行后续治疗，转运设备和物品进行终末</w:t>
      </w:r>
      <w:r>
        <w:rPr>
          <w:rFonts w:hint="eastAsia"/>
        </w:rPr>
        <w:t>消毒</w:t>
      </w:r>
      <w:r w:rsidRPr="00FA2F91">
        <w:rPr>
          <w:rFonts w:hint="eastAsia"/>
        </w:rPr>
        <w:t>处理；</w:t>
      </w:r>
    </w:p>
    <w:p w14:paraId="757BC428" w14:textId="77777777" w:rsidR="00FD20CF" w:rsidRDefault="00FD20CF" w:rsidP="00FD20CF">
      <w:pPr>
        <w:pStyle w:val="aff0"/>
      </w:pPr>
      <w:r w:rsidRPr="00FA2F91">
        <w:rPr>
          <w:rFonts w:hint="eastAsia"/>
        </w:rPr>
        <w:t>按照疑似/确诊新冠肺炎实施手术（负压手术间进行手术，医护人员三级防护，手术间术毕进行终末处理，登记及上报手术相关信息</w:t>
      </w:r>
      <w:r w:rsidR="00037126">
        <w:rPr>
          <w:rFonts w:hint="eastAsia"/>
        </w:rPr>
        <w:t>,并跟踪后续检查结果</w:t>
      </w:r>
      <w:r w:rsidRPr="00FA2F91">
        <w:rPr>
          <w:rFonts w:hint="eastAsia"/>
        </w:rPr>
        <w:t>）</w:t>
      </w:r>
      <w:r>
        <w:rPr>
          <w:rFonts w:hint="eastAsia"/>
        </w:rPr>
        <w:t>。</w:t>
      </w:r>
    </w:p>
    <w:p w14:paraId="28211CEE" w14:textId="77777777" w:rsidR="001A3A39" w:rsidRDefault="001A3A39" w:rsidP="001A3A39">
      <w:pPr>
        <w:pStyle w:val="afffa"/>
        <w:spacing w:before="156" w:after="156"/>
      </w:pPr>
      <w:r>
        <w:rPr>
          <w:rFonts w:hint="eastAsia"/>
        </w:rPr>
        <w:t>急诊手术患者</w:t>
      </w:r>
    </w:p>
    <w:p w14:paraId="195FAD9B" w14:textId="77777777" w:rsidR="00FD20CF" w:rsidRPr="00D41255" w:rsidRDefault="00FD20CF" w:rsidP="00FD20CF">
      <w:pPr>
        <w:pStyle w:val="afffffffff7"/>
      </w:pPr>
      <w:r w:rsidRPr="00D41255">
        <w:rPr>
          <w:rFonts w:hint="eastAsia"/>
        </w:rPr>
        <w:t>入室前测量体温，查看血常规、</w:t>
      </w:r>
      <w:r w:rsidRPr="00FD20CF">
        <w:rPr>
          <w:rFonts w:hint="eastAsia"/>
        </w:rPr>
        <w:t>胸部</w:t>
      </w:r>
      <w:r w:rsidRPr="00FD20CF">
        <w:t>CT</w:t>
      </w:r>
      <w:r w:rsidRPr="00FD20CF">
        <w:rPr>
          <w:rFonts w:hint="eastAsia"/>
        </w:rPr>
        <w:t>（必要时可选）</w:t>
      </w:r>
      <w:r w:rsidRPr="00D41255">
        <w:rPr>
          <w:rFonts w:hint="eastAsia"/>
        </w:rPr>
        <w:t>结果，询问是否采集咽拭子。若患者结果正常，排除新冠肺炎，可按照</w:t>
      </w:r>
      <w:r w:rsidR="00E23F48">
        <w:t>5.2.2.1.</w:t>
      </w:r>
      <w:r w:rsidR="00037126">
        <w:t>3</w:t>
      </w:r>
      <w:r w:rsidRPr="00D41255">
        <w:rPr>
          <w:rFonts w:hint="eastAsia"/>
        </w:rPr>
        <w:t>内容执行；</w:t>
      </w:r>
    </w:p>
    <w:p w14:paraId="0693D04E" w14:textId="77777777" w:rsidR="001A3A39" w:rsidRPr="00FD20CF" w:rsidRDefault="00FD20CF" w:rsidP="00E23F48">
      <w:pPr>
        <w:pStyle w:val="afffffffff7"/>
      </w:pPr>
      <w:r w:rsidRPr="00D41255">
        <w:rPr>
          <w:rFonts w:hint="eastAsia"/>
        </w:rPr>
        <w:t>结果异常者，不能排除新冠肺炎情况下，按照疑似新冠肺炎病例处理。医务人员</w:t>
      </w:r>
      <w:r w:rsidR="00E23F48">
        <w:rPr>
          <w:rFonts w:hint="eastAsia"/>
        </w:rPr>
        <w:t>应</w:t>
      </w:r>
      <w:r w:rsidRPr="00D41255">
        <w:rPr>
          <w:rFonts w:hint="eastAsia"/>
        </w:rPr>
        <w:t>采取三级防护，手术间术毕均进行终末</w:t>
      </w:r>
      <w:r w:rsidR="00E23F48">
        <w:rPr>
          <w:rFonts w:hint="eastAsia"/>
        </w:rPr>
        <w:t>消毒</w:t>
      </w:r>
      <w:r w:rsidRPr="00D41255">
        <w:rPr>
          <w:rFonts w:hint="eastAsia"/>
        </w:rPr>
        <w:t>处理。登记手术相关信息，术后追踪急诊手术患者</w:t>
      </w:r>
      <w:r w:rsidR="00E23F48">
        <w:rPr>
          <w:rFonts w:hint="eastAsia"/>
        </w:rPr>
        <w:t>新冠病毒</w:t>
      </w:r>
      <w:r w:rsidRPr="00D41255">
        <w:rPr>
          <w:rFonts w:hint="eastAsia"/>
        </w:rPr>
        <w:t>核酸、</w:t>
      </w:r>
      <w:r w:rsidR="00E23F48">
        <w:rPr>
          <w:rFonts w:hint="eastAsia"/>
        </w:rPr>
        <w:t>血清</w:t>
      </w:r>
      <w:r w:rsidRPr="00D41255">
        <w:rPr>
          <w:rFonts w:hint="eastAsia"/>
        </w:rPr>
        <w:t>抗体</w:t>
      </w:r>
      <w:r>
        <w:rPr>
          <w:rFonts w:hint="eastAsia"/>
        </w:rPr>
        <w:t>等</w:t>
      </w:r>
      <w:r w:rsidRPr="00D41255">
        <w:rPr>
          <w:rFonts w:hint="eastAsia"/>
        </w:rPr>
        <w:t>检查结果。</w:t>
      </w:r>
    </w:p>
    <w:p w14:paraId="6FAAEE44" w14:textId="77777777" w:rsidR="0056708C" w:rsidRDefault="0056708C" w:rsidP="0056708C">
      <w:pPr>
        <w:pStyle w:val="afff9"/>
        <w:spacing w:before="156" w:after="156"/>
      </w:pPr>
      <w:r>
        <w:rPr>
          <w:rFonts w:hint="eastAsia"/>
        </w:rPr>
        <w:t>手术间选择</w:t>
      </w:r>
    </w:p>
    <w:p w14:paraId="0B838DCF" w14:textId="77777777" w:rsidR="001A3A39" w:rsidRDefault="001A3A39" w:rsidP="001A3A39">
      <w:pPr>
        <w:pStyle w:val="afffa"/>
        <w:spacing w:before="156" w:after="156"/>
      </w:pPr>
      <w:r>
        <w:rPr>
          <w:rFonts w:hint="eastAsia"/>
        </w:rPr>
        <w:t>非新冠肺炎患者</w:t>
      </w:r>
    </w:p>
    <w:p w14:paraId="50E3EF47" w14:textId="77777777" w:rsidR="00E23F48" w:rsidRDefault="00E23F48" w:rsidP="00E23F48">
      <w:pPr>
        <w:pStyle w:val="afffff1"/>
        <w:ind w:firstLine="420"/>
      </w:pPr>
      <w:r>
        <w:rPr>
          <w:rFonts w:hint="eastAsia"/>
        </w:rPr>
        <w:t>经过筛查流程，实施择期手术和急诊手术的非新冠肺炎患者，选择独立机组的手术间。连台手术间必须终末消毒，</w:t>
      </w:r>
      <w:r w:rsidRPr="008053E7">
        <w:rPr>
          <w:rFonts w:hint="eastAsia"/>
          <w:color w:val="000000" w:themeColor="text1"/>
        </w:rPr>
        <w:t xml:space="preserve">时间至少 </w:t>
      </w:r>
      <w:r w:rsidRPr="008053E7">
        <w:rPr>
          <w:color w:val="000000" w:themeColor="text1"/>
        </w:rPr>
        <w:t xml:space="preserve">30 </w:t>
      </w:r>
      <w:r w:rsidRPr="008053E7">
        <w:rPr>
          <w:rFonts w:hint="eastAsia"/>
          <w:color w:val="000000" w:themeColor="text1"/>
        </w:rPr>
        <w:t>min，</w:t>
      </w:r>
      <w:r>
        <w:rPr>
          <w:rFonts w:hint="eastAsia"/>
        </w:rPr>
        <w:t>高风险手术不建议连台手术。</w:t>
      </w:r>
    </w:p>
    <w:p w14:paraId="535F4FA8" w14:textId="77777777" w:rsidR="001A3A39" w:rsidRPr="001A3A39" w:rsidRDefault="001A3A39" w:rsidP="001A3A39">
      <w:pPr>
        <w:pStyle w:val="afffa"/>
        <w:spacing w:before="156" w:after="156"/>
      </w:pPr>
      <w:r w:rsidRPr="001A3A39">
        <w:rPr>
          <w:rFonts w:hint="eastAsia"/>
        </w:rPr>
        <w:t>疑似/确诊新冠肺炎患者</w:t>
      </w:r>
    </w:p>
    <w:p w14:paraId="0A7FCA35" w14:textId="16EAD377" w:rsidR="00E23F48" w:rsidRPr="004A6285" w:rsidRDefault="00E23F48" w:rsidP="00E23F48">
      <w:pPr>
        <w:pStyle w:val="afffffffff7"/>
      </w:pPr>
      <w:r w:rsidRPr="004A6285">
        <w:rPr>
          <w:rFonts w:hint="eastAsia"/>
        </w:rPr>
        <w:t>疑似/确诊新冠肺炎患者手术安排在有独立通道的负压手术间，术前 30</w:t>
      </w:r>
      <w:r w:rsidR="001620D9">
        <w:t xml:space="preserve"> </w:t>
      </w:r>
      <w:r w:rsidRPr="004A6285">
        <w:rPr>
          <w:rFonts w:hint="eastAsia"/>
        </w:rPr>
        <w:t>min开启净化和负压系统，使手术间处于负压状态（负压绝对值大于</w:t>
      </w:r>
      <w:r>
        <w:rPr>
          <w:rFonts w:hint="eastAsia"/>
        </w:rPr>
        <w:t>5</w:t>
      </w:r>
      <w:r>
        <w:t xml:space="preserve"> P</w:t>
      </w:r>
      <w:r>
        <w:rPr>
          <w:rFonts w:hint="eastAsia"/>
        </w:rPr>
        <w:t>a</w:t>
      </w:r>
      <w:r w:rsidRPr="004A6285">
        <w:rPr>
          <w:rFonts w:hint="eastAsia"/>
        </w:rPr>
        <w:t>）。</w:t>
      </w:r>
    </w:p>
    <w:p w14:paraId="637D157D" w14:textId="77777777" w:rsidR="001A3A39" w:rsidRPr="001A3A39" w:rsidRDefault="00E23F48" w:rsidP="00E23F48">
      <w:pPr>
        <w:pStyle w:val="afffffffff7"/>
      </w:pPr>
      <w:r w:rsidRPr="004A6285">
        <w:rPr>
          <w:rFonts w:hint="eastAsia"/>
        </w:rPr>
        <w:t>没有条件的医院建议患者转</w:t>
      </w:r>
      <w:r>
        <w:rPr>
          <w:rFonts w:hint="eastAsia"/>
        </w:rPr>
        <w:t>定点医院</w:t>
      </w:r>
      <w:r w:rsidRPr="004A6285">
        <w:rPr>
          <w:rFonts w:hint="eastAsia"/>
        </w:rPr>
        <w:t>治疗，如遇到危急重症手术患者，建议使用独立机组正压手术间</w:t>
      </w:r>
      <w:r>
        <w:rPr>
          <w:rFonts w:hint="eastAsia"/>
        </w:rPr>
        <w:t>，且空间相对独立</w:t>
      </w:r>
      <w:r w:rsidRPr="004A6285">
        <w:rPr>
          <w:rFonts w:hint="eastAsia"/>
        </w:rPr>
        <w:t>，调节进出风量速度，回风量大于进风量，变为负压，且术后对整个区域手术室进行终末消毒。</w:t>
      </w:r>
    </w:p>
    <w:p w14:paraId="50AE4C21" w14:textId="77777777" w:rsidR="0056708C" w:rsidRDefault="0056708C" w:rsidP="0056708C">
      <w:pPr>
        <w:pStyle w:val="afff8"/>
        <w:spacing w:before="156" w:after="156"/>
      </w:pPr>
      <w:bookmarkStart w:id="77" w:name="_Toc81828386"/>
      <w:r>
        <w:rPr>
          <w:rFonts w:hint="eastAsia"/>
        </w:rPr>
        <w:t>术中管理</w:t>
      </w:r>
      <w:bookmarkEnd w:id="77"/>
    </w:p>
    <w:p w14:paraId="49AB6129" w14:textId="77777777" w:rsidR="00E23F48" w:rsidRDefault="00E23F48" w:rsidP="00E23F48">
      <w:pPr>
        <w:pStyle w:val="afff9"/>
        <w:spacing w:before="156" w:after="156"/>
      </w:pPr>
      <w:r>
        <w:rPr>
          <w:rFonts w:hint="eastAsia"/>
        </w:rPr>
        <w:t>非新冠肺炎患者</w:t>
      </w:r>
    </w:p>
    <w:p w14:paraId="4EBB2D32" w14:textId="49BF3C4B" w:rsidR="00E23F48" w:rsidRPr="00760860" w:rsidRDefault="00E23F48" w:rsidP="00E23F48">
      <w:pPr>
        <w:pStyle w:val="afffffffff4"/>
      </w:pPr>
      <w:r w:rsidRPr="00760860">
        <w:rPr>
          <w:rFonts w:hint="eastAsia"/>
        </w:rPr>
        <w:t>术前 30</w:t>
      </w:r>
      <w:r w:rsidR="001620D9">
        <w:t xml:space="preserve"> </w:t>
      </w:r>
      <w:r w:rsidRPr="00760860">
        <w:rPr>
          <w:rFonts w:hint="eastAsia"/>
        </w:rPr>
        <w:t>min开启层流、无菌操作前完成物体表面清洁消毒，适度控制手术间人数，术中关闭手术间前后门，严格执行术中无菌操作。</w:t>
      </w:r>
    </w:p>
    <w:p w14:paraId="7DC1C60E" w14:textId="77777777" w:rsidR="00E23F48" w:rsidRPr="00760860" w:rsidRDefault="00E23F48" w:rsidP="00E23F48">
      <w:pPr>
        <w:pStyle w:val="afffffffff4"/>
      </w:pPr>
      <w:r w:rsidRPr="00760860">
        <w:rPr>
          <w:rFonts w:hint="eastAsia"/>
        </w:rPr>
        <w:t>连</w:t>
      </w:r>
      <w:proofErr w:type="gramStart"/>
      <w:r w:rsidRPr="00760860">
        <w:rPr>
          <w:rFonts w:hint="eastAsia"/>
        </w:rPr>
        <w:t>台手术</w:t>
      </w:r>
      <w:proofErr w:type="gramEnd"/>
      <w:r w:rsidRPr="00760860">
        <w:rPr>
          <w:rFonts w:hint="eastAsia"/>
        </w:rPr>
        <w:t>须进行物体表面、地面清洁消毒，定期清洗、消毒和更换过滤器和过滤网等流程。</w:t>
      </w:r>
    </w:p>
    <w:p w14:paraId="0DD800B3" w14:textId="77777777" w:rsidR="00E23F48" w:rsidRDefault="00E23F48" w:rsidP="00E23F48">
      <w:pPr>
        <w:pStyle w:val="afff9"/>
        <w:spacing w:before="156" w:after="156"/>
      </w:pPr>
      <w:r>
        <w:rPr>
          <w:rFonts w:hint="eastAsia"/>
        </w:rPr>
        <w:t>疑似/确诊新冠肺炎患者</w:t>
      </w:r>
    </w:p>
    <w:p w14:paraId="329F7F03" w14:textId="00E8DAE0" w:rsidR="00E23F48" w:rsidRPr="00B40F03" w:rsidRDefault="00E23F48" w:rsidP="00E23F48">
      <w:pPr>
        <w:pStyle w:val="afffffffff4"/>
      </w:pPr>
      <w:r w:rsidRPr="00B40F03">
        <w:rPr>
          <w:rFonts w:hint="eastAsia"/>
        </w:rPr>
        <w:lastRenderedPageBreak/>
        <w:t>对手术中可见血迹、污迹等，使用</w:t>
      </w:r>
      <w:r w:rsidR="00EC134F">
        <w:t xml:space="preserve">2000 </w:t>
      </w:r>
      <w:r w:rsidR="00EC134F" w:rsidRPr="00B40F03">
        <w:rPr>
          <w:rFonts w:hint="eastAsia"/>
        </w:rPr>
        <w:t>mg/L～</w:t>
      </w:r>
      <w:r w:rsidR="00EC134F">
        <w:t xml:space="preserve"> 5</w:t>
      </w:r>
      <w:r w:rsidRPr="00B40F03">
        <w:rPr>
          <w:rFonts w:hint="eastAsia"/>
        </w:rPr>
        <w:t>000</w:t>
      </w:r>
      <w:r w:rsidR="001620D9">
        <w:t xml:space="preserve"> </w:t>
      </w:r>
      <w:r w:rsidRPr="00B40F03">
        <w:rPr>
          <w:rFonts w:hint="eastAsia"/>
        </w:rPr>
        <w:t>mg/L含氯消毒剂处理，</w:t>
      </w:r>
      <w:r>
        <w:rPr>
          <w:rFonts w:hint="eastAsia"/>
        </w:rPr>
        <w:t>建议</w:t>
      </w:r>
      <w:r w:rsidRPr="00B40F03">
        <w:rPr>
          <w:rFonts w:hint="eastAsia"/>
        </w:rPr>
        <w:t>使用密闭式电动负压吸引系统；一次性负压吸引袋在术前根据容积加入</w:t>
      </w:r>
      <w:r w:rsidR="00EC134F">
        <w:t xml:space="preserve">2000 </w:t>
      </w:r>
      <w:r w:rsidR="00EC134F" w:rsidRPr="00B40F03">
        <w:rPr>
          <w:rFonts w:hint="eastAsia"/>
        </w:rPr>
        <w:t>mg/L～</w:t>
      </w:r>
      <w:r w:rsidR="00EC134F">
        <w:t xml:space="preserve"> 5</w:t>
      </w:r>
      <w:r w:rsidR="00EC134F" w:rsidRPr="00B40F03">
        <w:rPr>
          <w:rFonts w:hint="eastAsia"/>
        </w:rPr>
        <w:t>000</w:t>
      </w:r>
      <w:r w:rsidR="001620D9">
        <w:t xml:space="preserve"> </w:t>
      </w:r>
      <w:r w:rsidR="00EC134F" w:rsidRPr="00B40F03">
        <w:rPr>
          <w:rFonts w:hint="eastAsia"/>
        </w:rPr>
        <w:t>mg/L</w:t>
      </w:r>
      <w:r w:rsidRPr="00B40F03">
        <w:rPr>
          <w:rFonts w:hint="eastAsia"/>
        </w:rPr>
        <w:t>含氯消毒液，手术后按感染性医疗废物处理。</w:t>
      </w:r>
    </w:p>
    <w:p w14:paraId="2BD86178" w14:textId="77777777" w:rsidR="00E23F48" w:rsidRPr="00B40F03" w:rsidRDefault="00E23F48" w:rsidP="00E23F48">
      <w:pPr>
        <w:pStyle w:val="afffffffff4"/>
      </w:pPr>
      <w:r w:rsidRPr="00B40F03">
        <w:rPr>
          <w:rFonts w:hint="eastAsia"/>
        </w:rPr>
        <w:t>减少腔镜手术实施</w:t>
      </w:r>
      <w:r>
        <w:rPr>
          <w:rFonts w:hint="eastAsia"/>
        </w:rPr>
        <w:t>；</w:t>
      </w:r>
      <w:r w:rsidRPr="00B40F03">
        <w:rPr>
          <w:rFonts w:hint="eastAsia"/>
        </w:rPr>
        <w:t>手术人员不慎被患者血液、体液、分泌物、排泄物污染手套，立即脱掉外层手套，快速手消毒后更换外科手套。</w:t>
      </w:r>
    </w:p>
    <w:p w14:paraId="27200818" w14:textId="77777777" w:rsidR="00E23F48" w:rsidRPr="00B40F03" w:rsidRDefault="00E23F48" w:rsidP="00E23F48">
      <w:pPr>
        <w:pStyle w:val="afffffffff4"/>
      </w:pPr>
      <w:r w:rsidRPr="00B40F03">
        <w:rPr>
          <w:rFonts w:hint="eastAsia"/>
        </w:rPr>
        <w:t>手术中物体表面环境污染随时处理：</w:t>
      </w:r>
    </w:p>
    <w:p w14:paraId="12E34FD9" w14:textId="00216D6A" w:rsidR="00E23F48" w:rsidRPr="00E22917" w:rsidRDefault="00E23F48" w:rsidP="00E23F48">
      <w:pPr>
        <w:pStyle w:val="afa"/>
      </w:pPr>
      <w:r w:rsidRPr="00E22917">
        <w:rPr>
          <w:rFonts w:hint="eastAsia"/>
        </w:rPr>
        <w:t>少量污染物可用一次性吸水材料（如擦拭布巾等）将其清除，再用</w:t>
      </w:r>
      <w:r w:rsidR="00EC134F">
        <w:t xml:space="preserve">2000 </w:t>
      </w:r>
      <w:r w:rsidR="00EC134F" w:rsidRPr="00B40F03">
        <w:rPr>
          <w:rFonts w:hint="eastAsia"/>
        </w:rPr>
        <w:t>mg/L～</w:t>
      </w:r>
      <w:r w:rsidR="00EC134F">
        <w:t xml:space="preserve"> 5</w:t>
      </w:r>
      <w:r w:rsidR="00EC134F" w:rsidRPr="00B40F03">
        <w:rPr>
          <w:rFonts w:hint="eastAsia"/>
        </w:rPr>
        <w:t>000</w:t>
      </w:r>
      <w:r w:rsidR="001620D9">
        <w:t xml:space="preserve"> </w:t>
      </w:r>
      <w:r w:rsidR="00EC134F" w:rsidRPr="00B40F03">
        <w:rPr>
          <w:rFonts w:hint="eastAsia"/>
        </w:rPr>
        <w:t>mg/L</w:t>
      </w:r>
      <w:r w:rsidRPr="00E22917">
        <w:rPr>
          <w:rFonts w:hint="eastAsia"/>
        </w:rPr>
        <w:t>含氯消毒液（或使用能达到高水平消毒的消毒湿巾）擦拭；</w:t>
      </w:r>
    </w:p>
    <w:p w14:paraId="357AE41E" w14:textId="069B34C6" w:rsidR="00E23F48" w:rsidRDefault="00E23F48" w:rsidP="00E23F48">
      <w:pPr>
        <w:pStyle w:val="afa"/>
      </w:pPr>
      <w:r w:rsidRPr="00E22917">
        <w:rPr>
          <w:rFonts w:hint="eastAsia"/>
        </w:rPr>
        <w:t>大量污染物使用一次性吸水材料完全覆盖后</w:t>
      </w:r>
      <w:r w:rsidR="00EC134F">
        <w:rPr>
          <w:rFonts w:hint="eastAsia"/>
        </w:rPr>
        <w:t>，</w:t>
      </w:r>
      <w:r w:rsidRPr="00E22917">
        <w:rPr>
          <w:rFonts w:hint="eastAsia"/>
        </w:rPr>
        <w:t>用</w:t>
      </w:r>
      <w:r w:rsidR="00EC134F">
        <w:t xml:space="preserve">2000 </w:t>
      </w:r>
      <w:r w:rsidR="00EC134F" w:rsidRPr="00B40F03">
        <w:rPr>
          <w:rFonts w:hint="eastAsia"/>
        </w:rPr>
        <w:t>mg/L～</w:t>
      </w:r>
      <w:r w:rsidR="00EC134F">
        <w:t xml:space="preserve"> 5</w:t>
      </w:r>
      <w:r w:rsidR="00EC134F" w:rsidRPr="00B40F03">
        <w:rPr>
          <w:rFonts w:hint="eastAsia"/>
        </w:rPr>
        <w:t>000</w:t>
      </w:r>
      <w:r w:rsidR="001620D9">
        <w:t xml:space="preserve"> </w:t>
      </w:r>
      <w:r w:rsidR="00EC134F" w:rsidRPr="00B40F03">
        <w:rPr>
          <w:rFonts w:hint="eastAsia"/>
        </w:rPr>
        <w:t>mg/L</w:t>
      </w:r>
      <w:r w:rsidRPr="00E22917">
        <w:rPr>
          <w:rFonts w:hint="eastAsia"/>
        </w:rPr>
        <w:t>含氯消毒液倒在吸水材料上，作用30</w:t>
      </w:r>
      <w:r w:rsidR="001620D9">
        <w:t xml:space="preserve"> </w:t>
      </w:r>
      <w:r w:rsidRPr="00E22917">
        <w:rPr>
          <w:rFonts w:hint="eastAsia"/>
        </w:rPr>
        <w:t>min以上，再清除干净。</w:t>
      </w:r>
    </w:p>
    <w:p w14:paraId="468E13C9" w14:textId="77777777" w:rsidR="00E23F48" w:rsidRDefault="00E23F48" w:rsidP="00E23F48">
      <w:pPr>
        <w:pStyle w:val="afff9"/>
        <w:spacing w:before="156" w:after="156"/>
      </w:pPr>
      <w:r>
        <w:rPr>
          <w:rFonts w:hint="eastAsia"/>
        </w:rPr>
        <w:t>工作人员职业防护</w:t>
      </w:r>
    </w:p>
    <w:p w14:paraId="5399EB66" w14:textId="77777777" w:rsidR="00E23F48" w:rsidRPr="00B40F03" w:rsidRDefault="00E23F48" w:rsidP="00E23F48">
      <w:pPr>
        <w:pStyle w:val="afffffffff4"/>
      </w:pPr>
      <w:r w:rsidRPr="00B40F03">
        <w:rPr>
          <w:rFonts w:hint="eastAsia"/>
        </w:rPr>
        <w:t>选择合适防护装备：一般风险时，手术相关人员采取一级至二级防护，主要包括穿洗手衣、戴一次性工作帽、戴医用外科口罩、戴乳胶手套、戴护目镜/防护面罩（若有体液喷溅风险时），术者穿无菌手术衣。如遇疑似/确诊新冠肺炎患者，则</w:t>
      </w:r>
      <w:r>
        <w:rPr>
          <w:rFonts w:hint="eastAsia"/>
        </w:rPr>
        <w:t>工作人员</w:t>
      </w:r>
      <w:r w:rsidRPr="00B40F03">
        <w:rPr>
          <w:rFonts w:hint="eastAsia"/>
        </w:rPr>
        <w:t>需要严格按照三级防护标准</w:t>
      </w:r>
      <w:r>
        <w:rPr>
          <w:rFonts w:hint="eastAsia"/>
        </w:rPr>
        <w:t>，</w:t>
      </w:r>
      <w:r w:rsidRPr="00295E94">
        <w:rPr>
          <w:rFonts w:hint="eastAsia"/>
        </w:rPr>
        <w:t>术者穿防护服，外穿无菌手术衣</w:t>
      </w:r>
      <w:r w:rsidRPr="00B40F03">
        <w:rPr>
          <w:rFonts w:hint="eastAsia"/>
        </w:rPr>
        <w:t>。</w:t>
      </w:r>
    </w:p>
    <w:p w14:paraId="52E878AD" w14:textId="77777777" w:rsidR="00E23F48" w:rsidRPr="00B40F03" w:rsidRDefault="00E23F48" w:rsidP="00E23F48">
      <w:pPr>
        <w:pStyle w:val="afffffffff4"/>
      </w:pPr>
      <w:r w:rsidRPr="00B40F03">
        <w:rPr>
          <w:rFonts w:hint="eastAsia"/>
        </w:rPr>
        <w:t>做好身份标识，方便有效沟通，术中降低操作速度，如静脉穿刺、传递器械等，避免血液、体液喷溅造成污染。避免发生针刺伤，静脉输液、输血和术中抽药、给药等环节遵循安全注射的原则；手术过程中传递锐器采用无接触式传递方法，术毕锐器放在利器盒内。</w:t>
      </w:r>
    </w:p>
    <w:p w14:paraId="3B6A6FC5" w14:textId="77777777" w:rsidR="0056708C" w:rsidRPr="0056708C" w:rsidRDefault="00E23F48" w:rsidP="00E23F48">
      <w:pPr>
        <w:pStyle w:val="afffffffff4"/>
      </w:pPr>
      <w:r w:rsidRPr="00B40F03">
        <w:rPr>
          <w:rFonts w:hint="eastAsia"/>
        </w:rPr>
        <w:t>巡回护士负责监督手术台上人员无菌技术和隔离技术，包括手套有无破损、手术</w:t>
      </w:r>
      <w:proofErr w:type="gramStart"/>
      <w:r w:rsidRPr="00B40F03">
        <w:rPr>
          <w:rFonts w:hint="eastAsia"/>
        </w:rPr>
        <w:t>衣是否</w:t>
      </w:r>
      <w:proofErr w:type="gramEnd"/>
      <w:r w:rsidRPr="00B40F03">
        <w:rPr>
          <w:rFonts w:hint="eastAsia"/>
        </w:rPr>
        <w:t>污染、防护屏是否移位等，以防职业暴露。</w:t>
      </w:r>
    </w:p>
    <w:p w14:paraId="7D4EBA1F" w14:textId="77777777" w:rsidR="0056708C" w:rsidRPr="0056708C" w:rsidRDefault="0056708C" w:rsidP="0056708C">
      <w:pPr>
        <w:pStyle w:val="afff8"/>
        <w:spacing w:before="156" w:after="156"/>
      </w:pPr>
      <w:bookmarkStart w:id="78" w:name="_Toc81828387"/>
      <w:r>
        <w:rPr>
          <w:rFonts w:hint="eastAsia"/>
        </w:rPr>
        <w:t>术后管理</w:t>
      </w:r>
      <w:bookmarkEnd w:id="78"/>
    </w:p>
    <w:p w14:paraId="50472422" w14:textId="77777777" w:rsidR="00E23F48" w:rsidRDefault="00E23F48" w:rsidP="00E23F48">
      <w:pPr>
        <w:pStyle w:val="afff9"/>
        <w:spacing w:before="156" w:after="156"/>
      </w:pPr>
      <w:r>
        <w:rPr>
          <w:rFonts w:hint="eastAsia"/>
        </w:rPr>
        <w:t>非新冠肺炎患者</w:t>
      </w:r>
    </w:p>
    <w:p w14:paraId="54420358" w14:textId="77777777" w:rsidR="00E23F48" w:rsidRPr="009A3802" w:rsidRDefault="00E23F48" w:rsidP="00E23F48">
      <w:pPr>
        <w:pStyle w:val="afffffffff4"/>
      </w:pPr>
      <w:r w:rsidRPr="009A3802">
        <w:rPr>
          <w:rFonts w:hint="eastAsia"/>
        </w:rPr>
        <w:t>患者转运：患者戴一次性口罩，必要时戴一次性帽子，从清洁通道、手术专用电梯回病房或</w:t>
      </w:r>
      <w:r>
        <w:t>ICU</w:t>
      </w:r>
      <w:r w:rsidRPr="009A3802">
        <w:rPr>
          <w:rFonts w:hint="eastAsia"/>
        </w:rPr>
        <w:t>。转运工作人员佩戴一次性医用外科口罩、检查手套或薄膜手套、穿鞋套等防护用品，避免交叉感染。</w:t>
      </w:r>
    </w:p>
    <w:p w14:paraId="03871C64" w14:textId="77777777" w:rsidR="00E23F48" w:rsidRPr="009A3802" w:rsidRDefault="00E23F48" w:rsidP="00E23F48">
      <w:pPr>
        <w:pStyle w:val="afffffffff4"/>
      </w:pPr>
      <w:r w:rsidRPr="009A3802">
        <w:rPr>
          <w:rFonts w:hint="eastAsia"/>
        </w:rPr>
        <w:t>空气消毒：空气净化系统自</w:t>
      </w:r>
      <w:proofErr w:type="gramStart"/>
      <w:r w:rsidRPr="009A3802">
        <w:rPr>
          <w:rFonts w:hint="eastAsia"/>
        </w:rPr>
        <w:t>净时间</w:t>
      </w:r>
      <w:proofErr w:type="gramEnd"/>
      <w:r w:rsidRPr="009A3802">
        <w:rPr>
          <w:rFonts w:hint="eastAsia"/>
        </w:rPr>
        <w:t>至少30</w:t>
      </w:r>
      <w:r>
        <w:rPr>
          <w:rFonts w:hint="eastAsia"/>
        </w:rPr>
        <w:t>min</w:t>
      </w:r>
      <w:r w:rsidRPr="009A3802">
        <w:rPr>
          <w:rFonts w:hint="eastAsia"/>
        </w:rPr>
        <w:t>，宜适当</w:t>
      </w:r>
      <w:proofErr w:type="gramStart"/>
      <w:r w:rsidRPr="009A3802">
        <w:rPr>
          <w:rFonts w:hint="eastAsia"/>
        </w:rPr>
        <w:t>延长自</w:t>
      </w:r>
      <w:proofErr w:type="gramEnd"/>
      <w:r w:rsidRPr="009A3802">
        <w:rPr>
          <w:rFonts w:hint="eastAsia"/>
        </w:rPr>
        <w:t>净时间；无空气净化系统的手术间应使用空气消毒机进行消毒。</w:t>
      </w:r>
    </w:p>
    <w:p w14:paraId="7158DE80" w14:textId="5C4926A3" w:rsidR="00E23F48" w:rsidRPr="009A3802" w:rsidRDefault="00E23F48" w:rsidP="00E23F48">
      <w:pPr>
        <w:pStyle w:val="afffffffff4"/>
      </w:pPr>
      <w:r w:rsidRPr="009A3802">
        <w:rPr>
          <w:rFonts w:hint="eastAsia"/>
        </w:rPr>
        <w:t>排（回）风口清洁消毒：空气消毒后，操作人员按要求做好个人防护，先更换排（回）风口过滤网，再用1000</w:t>
      </w:r>
      <w:r w:rsidR="001620D9">
        <w:t xml:space="preserve"> </w:t>
      </w:r>
      <w:r w:rsidRPr="009A3802">
        <w:rPr>
          <w:rFonts w:hint="eastAsia"/>
        </w:rPr>
        <w:t>mg/L含氯消毒剂或75</w:t>
      </w:r>
      <w:r w:rsidR="001620D9">
        <w:t xml:space="preserve"> </w:t>
      </w:r>
      <w:r w:rsidRPr="009A3802">
        <w:rPr>
          <w:rFonts w:hint="eastAsia"/>
        </w:rPr>
        <w:t>%乙醇消毒剂擦拭消毒排（回）风口内表面，换下的过滤网按医疗废物处置。</w:t>
      </w:r>
    </w:p>
    <w:p w14:paraId="795CBAD9" w14:textId="7D5C339F" w:rsidR="00E23F48" w:rsidRPr="009A3802" w:rsidRDefault="00E23F48" w:rsidP="00E23F48">
      <w:pPr>
        <w:pStyle w:val="afffffffff4"/>
      </w:pPr>
      <w:r w:rsidRPr="009A3802">
        <w:rPr>
          <w:rFonts w:hint="eastAsia"/>
        </w:rPr>
        <w:t>物体表面清洁消毒：使用1000</w:t>
      </w:r>
      <w:r w:rsidR="001620D9">
        <w:t xml:space="preserve"> </w:t>
      </w:r>
      <w:r w:rsidRPr="009A3802">
        <w:rPr>
          <w:rFonts w:hint="eastAsia"/>
        </w:rPr>
        <w:t>mg/L含氯消毒剂进行物体表面、地面消毒，作用30</w:t>
      </w:r>
      <w:r w:rsidR="001620D9">
        <w:t xml:space="preserve"> </w:t>
      </w:r>
      <w:r>
        <w:rPr>
          <w:rFonts w:hint="eastAsia"/>
        </w:rPr>
        <w:t>min</w:t>
      </w:r>
      <w:r w:rsidRPr="009A3802">
        <w:rPr>
          <w:rFonts w:hint="eastAsia"/>
        </w:rPr>
        <w:t>。</w:t>
      </w:r>
    </w:p>
    <w:p w14:paraId="75791BD4" w14:textId="77777777" w:rsidR="00E23F48" w:rsidRPr="009A3802" w:rsidRDefault="00E23F48" w:rsidP="00E23F48">
      <w:pPr>
        <w:pStyle w:val="afffffffff4"/>
      </w:pPr>
      <w:r w:rsidRPr="009A3802">
        <w:rPr>
          <w:rFonts w:hint="eastAsia"/>
        </w:rPr>
        <w:t>医疗废物管理：使用后的手术单、床罩等织物建议按</w:t>
      </w:r>
      <w:r>
        <w:t>WS/T 508</w:t>
      </w:r>
      <w:r>
        <w:rPr>
          <w:rFonts w:hint="eastAsia"/>
        </w:rPr>
        <w:t>有关要求</w:t>
      </w:r>
      <w:r w:rsidRPr="009A3802">
        <w:rPr>
          <w:rFonts w:hint="eastAsia"/>
        </w:rPr>
        <w:t>处置；手术中产生的废弃人体组织应置于双层黄色医疗废物袋，分层封扎，做好标识，按病理性废物处置；产生的医疗废物均应采用双层黄色医疗废物袋，分层封扎，做好标识，按感染性医疗废物处置。</w:t>
      </w:r>
    </w:p>
    <w:p w14:paraId="422D7DBD" w14:textId="77777777" w:rsidR="00E23F48" w:rsidRDefault="00E23F48" w:rsidP="00E23F48">
      <w:pPr>
        <w:pStyle w:val="afff9"/>
        <w:spacing w:before="156" w:after="156"/>
      </w:pPr>
      <w:r>
        <w:rPr>
          <w:rFonts w:hint="eastAsia"/>
        </w:rPr>
        <w:t>疑似/</w:t>
      </w:r>
      <w:r w:rsidR="00037126">
        <w:rPr>
          <w:rFonts w:hint="eastAsia"/>
        </w:rPr>
        <w:t>确诊</w:t>
      </w:r>
      <w:r>
        <w:rPr>
          <w:rFonts w:hint="eastAsia"/>
        </w:rPr>
        <w:t>新冠肺炎患者</w:t>
      </w:r>
    </w:p>
    <w:p w14:paraId="663DA0E3" w14:textId="77777777" w:rsidR="00E23F48" w:rsidRDefault="00E23F48" w:rsidP="00E23F48">
      <w:pPr>
        <w:pStyle w:val="afffa"/>
        <w:spacing w:before="156" w:after="156"/>
      </w:pPr>
      <w:r>
        <w:rPr>
          <w:rFonts w:hint="eastAsia"/>
        </w:rPr>
        <w:t>医务人员防护</w:t>
      </w:r>
    </w:p>
    <w:p w14:paraId="65520D83" w14:textId="77777777" w:rsidR="00E23F48" w:rsidRPr="009A3802" w:rsidRDefault="00E23F48" w:rsidP="00E23F48">
      <w:pPr>
        <w:pStyle w:val="afffffffff7"/>
      </w:pPr>
      <w:r w:rsidRPr="009A3802">
        <w:t>手术人员严格、规范脱除防护装备严格按照防护装备脱除流程操作，动作轻柔，操作幅度</w:t>
      </w:r>
      <w:r w:rsidRPr="009A3802">
        <w:lastRenderedPageBreak/>
        <w:t>小，避免产生气溶胶污染自身及环境，向污染面翻卷，避免接触污染面。</w:t>
      </w:r>
    </w:p>
    <w:p w14:paraId="17DD4DC2" w14:textId="77777777" w:rsidR="00E23F48" w:rsidRPr="009A3802" w:rsidRDefault="00E23F48" w:rsidP="00E23F48">
      <w:pPr>
        <w:pStyle w:val="afffffffff7"/>
      </w:pPr>
      <w:r w:rsidRPr="009A3802">
        <w:t xml:space="preserve">术后禁止在未脱摘防护用品的情况下离开手术间和缓冲区。 </w:t>
      </w:r>
    </w:p>
    <w:p w14:paraId="1FFCC5EC" w14:textId="77777777" w:rsidR="00E23F48" w:rsidRPr="009A3802" w:rsidRDefault="00E23F48" w:rsidP="00E23F48">
      <w:pPr>
        <w:pStyle w:val="afffa"/>
        <w:spacing w:before="156" w:after="156"/>
      </w:pPr>
      <w:r>
        <w:rPr>
          <w:rFonts w:hint="eastAsia"/>
        </w:rPr>
        <w:t>防护装备处理</w:t>
      </w:r>
    </w:p>
    <w:p w14:paraId="3F41BC49" w14:textId="522EBD04" w:rsidR="00E23F48" w:rsidRPr="009A3802" w:rsidRDefault="00E23F48" w:rsidP="00E23F48">
      <w:pPr>
        <w:pStyle w:val="afffffffff7"/>
      </w:pPr>
      <w:r w:rsidRPr="009A3802">
        <w:t xml:space="preserve">护目镜如果复用，放入盛有 </w:t>
      </w:r>
      <w:r w:rsidRPr="009A3802">
        <w:rPr>
          <w:rFonts w:hint="eastAsia"/>
        </w:rPr>
        <w:t>1</w:t>
      </w:r>
      <w:r w:rsidRPr="009A3802">
        <w:t>000</w:t>
      </w:r>
      <w:r w:rsidR="001620D9">
        <w:t xml:space="preserve"> </w:t>
      </w:r>
      <w:r w:rsidR="00037126" w:rsidRPr="009A3802">
        <w:rPr>
          <w:rFonts w:hint="eastAsia"/>
        </w:rPr>
        <w:t>mg</w:t>
      </w:r>
      <w:r w:rsidR="00037126" w:rsidRPr="009A3802">
        <w:t>/L</w:t>
      </w:r>
      <w:r w:rsidRPr="009A3802">
        <w:t xml:space="preserve"> ～ 2000 </w:t>
      </w:r>
      <w:r w:rsidRPr="009A3802">
        <w:rPr>
          <w:rFonts w:hint="eastAsia"/>
        </w:rPr>
        <w:t>mg</w:t>
      </w:r>
      <w:r w:rsidRPr="009A3802">
        <w:t>/L 含氯消毒液的容器内浸泡30 min 预处理，再进行高水平消毒。</w:t>
      </w:r>
    </w:p>
    <w:p w14:paraId="57E11648" w14:textId="77777777" w:rsidR="00E23F48" w:rsidRPr="009A3802" w:rsidRDefault="00E23F48" w:rsidP="00E23F48">
      <w:pPr>
        <w:pStyle w:val="afffffffff7"/>
      </w:pPr>
      <w:r w:rsidRPr="009A3802">
        <w:t>其余防护装备均一次性使用，放入双层黄色医疗废物专用包装袋，采用鹅颈结式封口，分层封扎，作为医疗废物集中处置，医疗废物专用包装袋外标注</w:t>
      </w:r>
      <w:r w:rsidRPr="009A3802">
        <w:t>“</w:t>
      </w:r>
      <w:r w:rsidRPr="009A3802">
        <w:t>新冠肺炎</w:t>
      </w:r>
      <w:r w:rsidRPr="009A3802">
        <w:t>”</w:t>
      </w:r>
      <w:r w:rsidRPr="009A3802">
        <w:t xml:space="preserve">标识。 </w:t>
      </w:r>
    </w:p>
    <w:p w14:paraId="7120B938" w14:textId="77777777" w:rsidR="00E23F48" w:rsidRPr="009A3802" w:rsidRDefault="00E23F48" w:rsidP="00E23F48">
      <w:pPr>
        <w:pStyle w:val="afffa"/>
        <w:spacing w:before="156" w:after="156"/>
      </w:pPr>
      <w:r>
        <w:rPr>
          <w:rFonts w:hint="eastAsia"/>
        </w:rPr>
        <w:t>手术器械处理</w:t>
      </w:r>
    </w:p>
    <w:p w14:paraId="0F6E9D39" w14:textId="77777777" w:rsidR="00E23F48" w:rsidRPr="00691F39" w:rsidRDefault="00E23F48" w:rsidP="00E23F48">
      <w:pPr>
        <w:pStyle w:val="afffffffff7"/>
      </w:pPr>
      <w:r w:rsidRPr="00691F39">
        <w:t>遵循</w:t>
      </w:r>
      <w:r w:rsidRPr="00691F39">
        <w:rPr>
          <w:rFonts w:hint="eastAsia"/>
        </w:rPr>
        <w:t>“</w:t>
      </w:r>
      <w:r w:rsidRPr="00691F39">
        <w:t>先消毒、后清洗、再灭菌</w:t>
      </w:r>
      <w:r w:rsidRPr="00691F39">
        <w:rPr>
          <w:rFonts w:hint="eastAsia"/>
        </w:rPr>
        <w:t>”</w:t>
      </w:r>
      <w:r w:rsidRPr="00691F39">
        <w:t xml:space="preserve">的原则。 </w:t>
      </w:r>
    </w:p>
    <w:p w14:paraId="21923B32" w14:textId="66161805" w:rsidR="00E23F48" w:rsidRPr="00691F39" w:rsidRDefault="00E23F48" w:rsidP="00E23F48">
      <w:pPr>
        <w:pStyle w:val="afffffffff7"/>
      </w:pPr>
      <w:r w:rsidRPr="00691F39">
        <w:t>术后将手术</w:t>
      </w:r>
      <w:r w:rsidRPr="00691F39">
        <w:rPr>
          <w:rFonts w:hint="eastAsia"/>
        </w:rPr>
        <w:t>器械置于</w:t>
      </w:r>
      <w:r w:rsidRPr="00691F39">
        <w:t>盛有</w:t>
      </w:r>
      <w:r w:rsidR="00EC134F">
        <w:t xml:space="preserve">2000 </w:t>
      </w:r>
      <w:r w:rsidR="00EC134F" w:rsidRPr="00B40F03">
        <w:rPr>
          <w:rFonts w:hint="eastAsia"/>
        </w:rPr>
        <w:t>mg/L～</w:t>
      </w:r>
      <w:r w:rsidR="00EC134F">
        <w:t xml:space="preserve"> 5</w:t>
      </w:r>
      <w:r w:rsidR="00EC134F" w:rsidRPr="00B40F03">
        <w:rPr>
          <w:rFonts w:hint="eastAsia"/>
        </w:rPr>
        <w:t>000</w:t>
      </w:r>
      <w:r w:rsidR="001620D9">
        <w:t xml:space="preserve"> </w:t>
      </w:r>
      <w:r w:rsidR="00EC134F" w:rsidRPr="00B40F03">
        <w:rPr>
          <w:rFonts w:hint="eastAsia"/>
        </w:rPr>
        <w:t>mg/L</w:t>
      </w:r>
      <w:r w:rsidRPr="00691F39">
        <w:t xml:space="preserve"> 含氯消毒剂的密闭转运箱内，再放入双层防渗漏收集袋，采用鹅颈结式封口，分层封扎，包外标注</w:t>
      </w:r>
      <w:r w:rsidRPr="00691F39">
        <w:t>“</w:t>
      </w:r>
      <w:r w:rsidRPr="00691F39">
        <w:t>新冠肺炎</w:t>
      </w:r>
      <w:r w:rsidRPr="00691F39">
        <w:t>”</w:t>
      </w:r>
      <w:r w:rsidRPr="00691F39">
        <w:t>标识，并注明开始浸泡时间，有效时间为</w:t>
      </w:r>
      <w:r w:rsidRPr="00691F39">
        <w:rPr>
          <w:rFonts w:hint="eastAsia"/>
        </w:rPr>
        <w:t xml:space="preserve"> 6</w:t>
      </w:r>
      <w:r w:rsidRPr="00691F39">
        <w:t xml:space="preserve">0 </w:t>
      </w:r>
      <w:r w:rsidRPr="00691F39">
        <w:rPr>
          <w:rFonts w:hint="eastAsia"/>
        </w:rPr>
        <w:t>min</w:t>
      </w:r>
      <w:r w:rsidRPr="00691F39">
        <w:t xml:space="preserve">。电话通知消毒供应中心及时收取，密闭转运，进行后续处理。 </w:t>
      </w:r>
    </w:p>
    <w:p w14:paraId="01F5BC71" w14:textId="77777777" w:rsidR="00E23F48" w:rsidRPr="009A3802" w:rsidRDefault="00E23F48" w:rsidP="00E23F48">
      <w:pPr>
        <w:pStyle w:val="afffa"/>
        <w:spacing w:before="156" w:after="156"/>
      </w:pPr>
      <w:r>
        <w:rPr>
          <w:rFonts w:hint="eastAsia"/>
        </w:rPr>
        <w:t>医疗废物处理</w:t>
      </w:r>
    </w:p>
    <w:p w14:paraId="4B4AF545" w14:textId="77777777" w:rsidR="00E23F48" w:rsidRPr="00691F39" w:rsidRDefault="00E23F48" w:rsidP="00E23F48">
      <w:pPr>
        <w:pStyle w:val="afffffffff7"/>
      </w:pPr>
      <w:r w:rsidRPr="00691F39">
        <w:t xml:space="preserve">手术铺单和敷料处理建议一次性使用，按医疗废物集中焚烧处理。 </w:t>
      </w:r>
    </w:p>
    <w:p w14:paraId="15B03715" w14:textId="77777777" w:rsidR="00E23F48" w:rsidRPr="00691F39" w:rsidRDefault="00E23F48" w:rsidP="00E23F48">
      <w:pPr>
        <w:pStyle w:val="afffffffff7"/>
      </w:pPr>
      <w:r w:rsidRPr="00691F39">
        <w:t>手术中产生的废弃物（包括医疗废物和生活垃圾），按照感染性医疗废物进行处理。放入双层黄色医疗废物专用包装袋，采用鹅颈结式封口，分层封扎。如医疗废弃物中包含大量血液、组织液等液体，额外增加黄色医疗废物专用包装袋层数，防止医疗废物泄露，袋外标签标注</w:t>
      </w:r>
      <w:r w:rsidRPr="00691F39">
        <w:t>“</w:t>
      </w:r>
      <w:r w:rsidRPr="00691F39">
        <w:t>新冠肺炎</w:t>
      </w:r>
      <w:r w:rsidRPr="00691F39">
        <w:t>”</w:t>
      </w:r>
      <w:r w:rsidRPr="00691F39">
        <w:t>标识</w:t>
      </w:r>
      <w:r w:rsidRPr="00691F39">
        <w:rPr>
          <w:rFonts w:hint="eastAsia"/>
        </w:rPr>
        <w:t>。</w:t>
      </w:r>
    </w:p>
    <w:p w14:paraId="243DD109" w14:textId="77777777" w:rsidR="00E23F48" w:rsidRPr="009A3802" w:rsidRDefault="00E23F48" w:rsidP="00E23F48">
      <w:pPr>
        <w:pStyle w:val="afffa"/>
        <w:spacing w:before="156" w:after="156"/>
      </w:pPr>
      <w:r>
        <w:rPr>
          <w:rFonts w:hint="eastAsia"/>
        </w:rPr>
        <w:t>手术标本处理</w:t>
      </w:r>
    </w:p>
    <w:p w14:paraId="728906C8" w14:textId="77777777" w:rsidR="00E23F48" w:rsidRDefault="00E23F48" w:rsidP="00E23F48">
      <w:pPr>
        <w:pStyle w:val="affffffffffff"/>
        <w:rPr>
          <w:rFonts w:ascii="Times New Roman"/>
        </w:rPr>
      </w:pPr>
      <w:r w:rsidRPr="009A3802">
        <w:rPr>
          <w:rFonts w:ascii="Times New Roman"/>
        </w:rPr>
        <w:t>送检人员加戴干净手套，标本外层再加</w:t>
      </w:r>
      <w:r>
        <w:rPr>
          <w:rFonts w:ascii="Times New Roman" w:hint="eastAsia"/>
        </w:rPr>
        <w:t>1</w:t>
      </w:r>
      <w:r w:rsidRPr="009A3802">
        <w:rPr>
          <w:rFonts w:ascii="Times New Roman"/>
        </w:rPr>
        <w:t>个大一号的标本袋，注明</w:t>
      </w:r>
      <w:r w:rsidRPr="009A3802">
        <w:rPr>
          <w:rFonts w:ascii="Times New Roman"/>
        </w:rPr>
        <w:t>“</w:t>
      </w:r>
      <w:r w:rsidRPr="009A3802">
        <w:rPr>
          <w:rFonts w:ascii="Times New Roman"/>
        </w:rPr>
        <w:t>新冠肺炎</w:t>
      </w:r>
      <w:r w:rsidRPr="009A3802">
        <w:rPr>
          <w:rFonts w:ascii="Times New Roman"/>
        </w:rPr>
        <w:t>”</w:t>
      </w:r>
      <w:r w:rsidRPr="009A3802">
        <w:rPr>
          <w:rFonts w:ascii="Times New Roman"/>
        </w:rPr>
        <w:t>标识。交接时，标本袋外层喷洒</w:t>
      </w:r>
      <w:r>
        <w:rPr>
          <w:rFonts w:ascii="Times New Roman" w:hint="eastAsia"/>
        </w:rPr>
        <w:t>3%</w:t>
      </w:r>
      <w:r w:rsidRPr="009A3802">
        <w:rPr>
          <w:rFonts w:ascii="Times New Roman"/>
        </w:rPr>
        <w:t>过氧化氢，放入密闭转运箱中及时专人送至病理科。</w:t>
      </w:r>
    </w:p>
    <w:p w14:paraId="0DD60F8F" w14:textId="77777777" w:rsidR="00E23F48" w:rsidRPr="009A3802" w:rsidRDefault="00E23F48" w:rsidP="00E23F48">
      <w:pPr>
        <w:pStyle w:val="afffa"/>
        <w:spacing w:before="156" w:after="156"/>
      </w:pPr>
      <w:r>
        <w:rPr>
          <w:rFonts w:hint="eastAsia"/>
        </w:rPr>
        <w:t>手术间终末消毒</w:t>
      </w:r>
    </w:p>
    <w:p w14:paraId="681F9FD0" w14:textId="77777777" w:rsidR="00E23F48" w:rsidRPr="00691F39" w:rsidRDefault="00E23F48" w:rsidP="00E23F48">
      <w:pPr>
        <w:pStyle w:val="afffffffff7"/>
      </w:pPr>
      <w:r w:rsidRPr="00691F39">
        <w:t>空气消毒</w:t>
      </w:r>
      <w:r w:rsidRPr="00691F39">
        <w:rPr>
          <w:rFonts w:hint="eastAsia"/>
        </w:rPr>
        <w:t>：</w:t>
      </w:r>
      <w:r w:rsidRPr="00691F39">
        <w:t xml:space="preserve">闭手术间层流和送风，使用喷雾消毒器喷洒 </w:t>
      </w:r>
      <w:r w:rsidR="00E44AE2">
        <w:t xml:space="preserve">3 </w:t>
      </w:r>
      <w:r w:rsidR="00E44AE2">
        <w:rPr>
          <w:rFonts w:hint="eastAsia"/>
        </w:rPr>
        <w:t>%</w:t>
      </w:r>
      <w:r w:rsidRPr="00691F39">
        <w:t xml:space="preserve">过氧化氢或 </w:t>
      </w:r>
      <w:r w:rsidR="00E44AE2">
        <w:t xml:space="preserve">0.2 </w:t>
      </w:r>
      <w:r w:rsidR="00E44AE2">
        <w:rPr>
          <w:rFonts w:hint="eastAsia"/>
        </w:rPr>
        <w:t>%</w:t>
      </w:r>
      <w:r w:rsidRPr="00691F39">
        <w:t xml:space="preserve">过氧乙酸，用量按 </w:t>
      </w:r>
      <w:r w:rsidRPr="00691F39">
        <w:rPr>
          <w:rFonts w:hint="eastAsia"/>
        </w:rPr>
        <w:t>1</w:t>
      </w:r>
      <w:r w:rsidRPr="00691F39">
        <w:t>0</w:t>
      </w:r>
      <w:r w:rsidR="008053E7" w:rsidRPr="00691F39">
        <w:rPr>
          <w:rFonts w:hint="eastAsia"/>
        </w:rPr>
        <w:t>m</w:t>
      </w:r>
      <w:r w:rsidR="008053E7" w:rsidRPr="00691F39">
        <w:t>L／</w:t>
      </w:r>
      <w:r w:rsidR="008053E7" w:rsidRPr="00691F39">
        <w:rPr>
          <w:rFonts w:hint="eastAsia"/>
        </w:rPr>
        <w:t>m</w:t>
      </w:r>
      <w:r w:rsidR="008053E7" w:rsidRPr="008053E7">
        <w:rPr>
          <w:vertAlign w:val="superscript"/>
        </w:rPr>
        <w:t>3</w:t>
      </w:r>
      <w:r w:rsidRPr="00691F39">
        <w:t>～</w:t>
      </w:r>
      <w:r w:rsidRPr="00691F39">
        <w:rPr>
          <w:rFonts w:hint="eastAsia"/>
        </w:rPr>
        <w:t>2</w:t>
      </w:r>
      <w:r w:rsidRPr="00691F39">
        <w:t xml:space="preserve">0 </w:t>
      </w:r>
      <w:r w:rsidRPr="00691F39">
        <w:rPr>
          <w:rFonts w:hint="eastAsia"/>
        </w:rPr>
        <w:t>m</w:t>
      </w:r>
      <w:r w:rsidRPr="00691F39">
        <w:t>L／</w:t>
      </w:r>
      <w:r w:rsidRPr="00691F39">
        <w:rPr>
          <w:rFonts w:hint="eastAsia"/>
        </w:rPr>
        <w:t>m</w:t>
      </w:r>
      <w:r w:rsidRPr="008053E7">
        <w:rPr>
          <w:vertAlign w:val="superscript"/>
        </w:rPr>
        <w:t>3</w:t>
      </w:r>
      <w:r w:rsidRPr="00691F39">
        <w:t xml:space="preserve"> （１</w:t>
      </w:r>
      <w:r w:rsidRPr="00691F39">
        <w:rPr>
          <w:rFonts w:hint="eastAsia"/>
        </w:rPr>
        <w:t>g</w:t>
      </w:r>
      <w:r w:rsidRPr="00691F39">
        <w:t>/</w:t>
      </w:r>
      <w:r w:rsidRPr="00691F39">
        <w:rPr>
          <w:rFonts w:hint="eastAsia"/>
        </w:rPr>
        <w:t>m</w:t>
      </w:r>
      <w:r w:rsidRPr="00691F39">
        <w:t xml:space="preserve">3 ）消毒 </w:t>
      </w:r>
      <w:r w:rsidRPr="00691F39">
        <w:rPr>
          <w:rFonts w:hint="eastAsia"/>
        </w:rPr>
        <w:t>1</w:t>
      </w:r>
      <w:r w:rsidRPr="00691F39">
        <w:t xml:space="preserve">20 </w:t>
      </w:r>
      <w:r w:rsidRPr="00691F39">
        <w:rPr>
          <w:rFonts w:hint="eastAsia"/>
        </w:rPr>
        <w:t>min</w:t>
      </w:r>
      <w:r w:rsidRPr="00691F39">
        <w:t>；有条件可使用双模式过氧化氢机器人消毒机，其采用过氧化氢溶胶喷雾及紫外线消毒同时作用，消毒１</w:t>
      </w:r>
      <w:r w:rsidRPr="00691F39">
        <w:rPr>
          <w:rFonts w:hint="eastAsia"/>
        </w:rPr>
        <w:t>h</w:t>
      </w:r>
      <w:r w:rsidRPr="00691F39">
        <w:t>。手术间至少关闭 ２</w:t>
      </w:r>
      <w:r w:rsidRPr="00691F39">
        <w:rPr>
          <w:rFonts w:hint="eastAsia"/>
        </w:rPr>
        <w:t>h</w:t>
      </w:r>
      <w:r w:rsidRPr="00691F39">
        <w:t xml:space="preserve"> 以上，再重新开启层流与通风。</w:t>
      </w:r>
    </w:p>
    <w:p w14:paraId="2042D79D" w14:textId="77777777" w:rsidR="00E23F48" w:rsidRPr="00691F39" w:rsidRDefault="00E23F48" w:rsidP="00E23F48">
      <w:pPr>
        <w:pStyle w:val="afffffffff7"/>
      </w:pPr>
      <w:r w:rsidRPr="00691F39">
        <w:t>手术间物体表面消毒</w:t>
      </w:r>
      <w:r w:rsidRPr="00691F39">
        <w:rPr>
          <w:rFonts w:hint="eastAsia"/>
        </w:rPr>
        <w:t>：</w:t>
      </w:r>
      <w:r w:rsidRPr="00691F39">
        <w:t xml:space="preserve">地面使用 </w:t>
      </w:r>
      <w:r w:rsidRPr="00691F39">
        <w:rPr>
          <w:rFonts w:hint="eastAsia"/>
        </w:rPr>
        <w:t>2</w:t>
      </w:r>
      <w:r w:rsidRPr="00691F39">
        <w:t xml:space="preserve">000 </w:t>
      </w:r>
      <w:r w:rsidR="008053E7" w:rsidRPr="00691F39">
        <w:t>mg/L</w:t>
      </w:r>
      <w:r w:rsidRPr="00691F39">
        <w:t>～ 5000 mg/L 含氯消毒剂擦拭</w:t>
      </w:r>
      <w:r w:rsidRPr="00691F39">
        <w:rPr>
          <w:rFonts w:hint="eastAsia"/>
        </w:rPr>
        <w:t>；</w:t>
      </w:r>
      <w:r w:rsidRPr="00691F39">
        <w:t xml:space="preserve">器械车、仪器设备、操作台等表面使用 </w:t>
      </w:r>
      <w:r w:rsidRPr="00691F39">
        <w:rPr>
          <w:rFonts w:hint="eastAsia"/>
        </w:rPr>
        <w:t>1</w:t>
      </w:r>
      <w:r w:rsidRPr="00691F39">
        <w:t xml:space="preserve">000 </w:t>
      </w:r>
      <w:r w:rsidR="008053E7" w:rsidRPr="00691F39">
        <w:t>mg/L</w:t>
      </w:r>
      <w:r w:rsidRPr="00691F39">
        <w:t>～</w:t>
      </w:r>
      <w:r w:rsidRPr="00691F39">
        <w:rPr>
          <w:rFonts w:hint="eastAsia"/>
        </w:rPr>
        <w:t>2</w:t>
      </w:r>
      <w:r w:rsidRPr="00691F39">
        <w:t>000 mg/L 含氯消毒剂擦拭。转运车床垫拆卸后，放置于手术间内接受过氧乙酸／过氧化氢喷雾消毒器或过氧化氢机器人消毒机喷雾消毒处理，转运车表面按照手术间物体表面消毒方法处理，保持30 min 后用清水处理。</w:t>
      </w:r>
    </w:p>
    <w:p w14:paraId="3F566ED6" w14:textId="77777777" w:rsidR="00E23F48" w:rsidRPr="00691F39" w:rsidRDefault="00E23F48" w:rsidP="00E23F48">
      <w:pPr>
        <w:pStyle w:val="afffffffff7"/>
      </w:pPr>
      <w:r w:rsidRPr="00691F39">
        <w:t>更换净化机组过滤器</w:t>
      </w:r>
      <w:r w:rsidRPr="00691F39">
        <w:rPr>
          <w:rFonts w:hint="eastAsia"/>
        </w:rPr>
        <w:t>：</w:t>
      </w:r>
      <w:r w:rsidRPr="00691F39">
        <w:t>实施新冠肺炎患者手术后，通知层流工程技术人员更换净化机组过滤器。负压手术间净化系统设计为回风型，更换回风口处和排风口处过滤器；负压手术间设计为全新风全排风直流系统，更换排风口处高效过滤器。联系感染管理科进行物体表面和空气采样检测，结果合格后方可用于非新冠肺炎患者手术</w:t>
      </w:r>
      <w:r>
        <w:rPr>
          <w:rFonts w:hint="eastAsia"/>
        </w:rPr>
        <w:t>。</w:t>
      </w:r>
    </w:p>
    <w:p w14:paraId="71E6E88C" w14:textId="77777777" w:rsidR="009273B3" w:rsidRDefault="0056708C" w:rsidP="0056708C">
      <w:pPr>
        <w:pStyle w:val="afffff1"/>
        <w:ind w:firstLineChars="0" w:firstLine="0"/>
        <w:jc w:val="center"/>
      </w:pPr>
      <w:bookmarkStart w:id="79" w:name="BookMark8"/>
      <w:bookmarkEnd w:id="25"/>
      <w:r>
        <w:drawing>
          <wp:inline distT="0" distB="0" distL="0" distR="0" wp14:anchorId="0C770E3E" wp14:editId="4E6A13B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72F75" w14:textId="77777777" w:rsidR="009B5568" w:rsidRDefault="009B5568" w:rsidP="00D86DB7">
      <w:r>
        <w:separator/>
      </w:r>
    </w:p>
    <w:p w14:paraId="5814824E" w14:textId="77777777" w:rsidR="009B5568" w:rsidRDefault="009B5568"/>
    <w:p w14:paraId="25D7CC45" w14:textId="77777777" w:rsidR="009B5568" w:rsidRDefault="009B5568"/>
  </w:endnote>
  <w:endnote w:type="continuationSeparator" w:id="0">
    <w:p w14:paraId="1C5A7966" w14:textId="77777777" w:rsidR="009B5568" w:rsidRDefault="009B5568" w:rsidP="00D86DB7">
      <w:r>
        <w:continuationSeparator/>
      </w:r>
    </w:p>
    <w:p w14:paraId="55F00E60" w14:textId="77777777" w:rsidR="009B5568" w:rsidRDefault="009B5568"/>
    <w:p w14:paraId="75646E49" w14:textId="77777777" w:rsidR="009B5568" w:rsidRDefault="009B5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088F" w14:textId="77777777" w:rsidR="00145D9D" w:rsidRDefault="00E63D8D">
    <w:pPr>
      <w:pStyle w:val="affff5"/>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0CD61" w14:textId="77777777" w:rsidR="00B413DC" w:rsidRDefault="00B413DC">
    <w:pPr>
      <w:pStyle w:val="aff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2449C" w14:textId="77777777" w:rsidR="00E77A03" w:rsidRPr="00324EDD" w:rsidRDefault="00E77A03" w:rsidP="00CD50A1">
    <w:pPr>
      <w:pStyle w:val="affff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C779A" w14:textId="77777777" w:rsidR="00AC40B4" w:rsidRDefault="00E63D8D">
    <w:pPr>
      <w:pStyle w:val="affffffffffff1"/>
    </w:pPr>
    <w:r>
      <w:fldChar w:fldCharType="begin"/>
    </w:r>
    <w:r w:rsidR="00AC40B4">
      <w:instrText xml:space="preserve"> PAGE  \* MERGEFORMAT </w:instrText>
    </w:r>
    <w:r>
      <w:fldChar w:fldCharType="separate"/>
    </w:r>
    <w:r w:rsidR="00401B87">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9BA71" w14:textId="77777777" w:rsidR="009B5568" w:rsidRDefault="009B5568" w:rsidP="00D86DB7">
      <w:r>
        <w:separator/>
      </w:r>
    </w:p>
  </w:footnote>
  <w:footnote w:type="continuationSeparator" w:id="0">
    <w:p w14:paraId="0D35B8E8" w14:textId="77777777" w:rsidR="009B5568" w:rsidRDefault="009B5568" w:rsidP="00D86DB7">
      <w:r>
        <w:continuationSeparator/>
      </w:r>
    </w:p>
    <w:p w14:paraId="610351A1" w14:textId="77777777" w:rsidR="009B5568" w:rsidRDefault="009B5568"/>
    <w:p w14:paraId="575F73EA" w14:textId="77777777" w:rsidR="009B5568" w:rsidRDefault="009B55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17903" w14:textId="77777777" w:rsidR="00B413DC" w:rsidRDefault="00B413DC">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11656" w14:textId="77777777" w:rsidR="00145D9D" w:rsidRPr="00E70388" w:rsidRDefault="00145D9D"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DCAFEE" w14:textId="77777777" w:rsidR="00145D9D" w:rsidRPr="00324EDD" w:rsidRDefault="00145D9D" w:rsidP="00E846C8">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41418" w14:textId="6F00EB68" w:rsidR="00AC40B4" w:rsidRDefault="00AC40B4">
    <w:pPr>
      <w:pStyle w:val="affffffffffff0"/>
    </w:pPr>
    <w:r>
      <w:t>DB32/T</w:t>
    </w:r>
    <w:r>
      <w:rPr>
        <w:rFonts w:hint="eastAsia"/>
      </w:rPr>
      <w:t xml:space="preserve"> 3761.3</w:t>
    </w:r>
    <w:r w:rsidR="00C07487">
      <w:t>5</w:t>
    </w:r>
    <w:r>
      <w:t>—</w:t>
    </w:r>
    <w:r>
      <w:rPr>
        <w:rFonts w:hint="eastAsia"/>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pStyle w:val="a1"/>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f"/>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pStyle w:val="af7"/>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1294E39"/>
    <w:multiLevelType w:val="multilevel"/>
    <w:tmpl w:val="ED0C9B78"/>
    <w:lvl w:ilvl="0">
      <w:start w:val="1"/>
      <w:numFmt w:val="lowerLetter"/>
      <w:pStyle w:val="afa"/>
      <w:lvlText w:val="%1)"/>
      <w:lvlJc w:val="left"/>
      <w:pPr>
        <w:tabs>
          <w:tab w:val="num" w:pos="840"/>
        </w:tabs>
        <w:ind w:left="839" w:hanging="419"/>
      </w:pPr>
      <w:rPr>
        <w:rFonts w:ascii="宋体" w:eastAsia="宋体" w:hint="eastAsia"/>
        <w:b w:val="0"/>
        <w:i w:val="0"/>
        <w:sz w:val="21"/>
        <w:szCs w:val="21"/>
      </w:rPr>
    </w:lvl>
    <w:lvl w:ilvl="1">
      <w:start w:val="1"/>
      <w:numFmt w:val="decimal"/>
      <w:pStyle w:val="afb"/>
      <w:lvlText w:val="%2)"/>
      <w:lvlJc w:val="left"/>
      <w:pPr>
        <w:tabs>
          <w:tab w:val="num" w:pos="1260"/>
        </w:tabs>
        <w:ind w:left="1259" w:hanging="419"/>
      </w:pPr>
      <w:rPr>
        <w:rFonts w:hint="eastAsia"/>
      </w:rPr>
    </w:lvl>
    <w:lvl w:ilvl="2">
      <w:start w:val="1"/>
      <w:numFmt w:val="decimal"/>
      <w:pStyle w:val="afc"/>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2C5917C3"/>
    <w:multiLevelType w:val="multilevel"/>
    <w:tmpl w:val="439C2298"/>
    <w:lvl w:ilvl="0">
      <w:start w:val="1"/>
      <w:numFmt w:val="none"/>
      <w:pStyle w:val="afd"/>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e"/>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f"/>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f0"/>
      <w:lvlText w:val="%1)"/>
      <w:lvlJc w:val="left"/>
      <w:pPr>
        <w:tabs>
          <w:tab w:val="num" w:pos="851"/>
        </w:tabs>
        <w:ind w:left="851" w:hanging="426"/>
      </w:pPr>
      <w:rPr>
        <w:rFonts w:ascii="宋体" w:eastAsia="宋体" w:hAnsi="Times New Roman" w:hint="eastAsia"/>
        <w:sz w:val="21"/>
      </w:rPr>
    </w:lvl>
    <w:lvl w:ilvl="1">
      <w:start w:val="1"/>
      <w:numFmt w:val="decimal"/>
      <w:pStyle w:val="aff1"/>
      <w:lvlText w:val="%2)"/>
      <w:lvlJc w:val="left"/>
      <w:pPr>
        <w:tabs>
          <w:tab w:val="num" w:pos="1276"/>
        </w:tabs>
        <w:ind w:left="1276" w:hanging="425"/>
      </w:pPr>
      <w:rPr>
        <w:rFonts w:ascii="宋体" w:eastAsia="宋体" w:hAnsi="Times New Roman" w:hint="eastAsia"/>
        <w:sz w:val="21"/>
      </w:rPr>
    </w:lvl>
    <w:lvl w:ilvl="2">
      <w:start w:val="1"/>
      <w:numFmt w:val="decimal"/>
      <w:pStyle w:val="aff2"/>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f3"/>
      <w:lvlText w:val="%1"/>
      <w:lvlJc w:val="left"/>
      <w:pPr>
        <w:ind w:left="420" w:hanging="420"/>
      </w:pPr>
      <w:rPr>
        <w:rFonts w:hint="eastAsia"/>
      </w:rPr>
    </w:lvl>
    <w:lvl w:ilvl="1">
      <w:start w:val="1"/>
      <w:numFmt w:val="decimal"/>
      <w:pStyle w:val="af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5"/>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6"/>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296131"/>
    <w:multiLevelType w:val="multilevel"/>
    <w:tmpl w:val="877AF3E8"/>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nsid w:val="54632751"/>
    <w:multiLevelType w:val="multilevel"/>
    <w:tmpl w:val="8E9217A8"/>
    <w:lvl w:ilvl="0">
      <w:start w:val="1"/>
      <w:numFmt w:val="none"/>
      <w:pStyle w:val="af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A9F832E0"/>
    <w:lvl w:ilvl="0">
      <w:start w:val="1"/>
      <w:numFmt w:val="decimal"/>
      <w:lvlRestart w:val="0"/>
      <w:pStyle w:val="aff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E9BA3494"/>
    <w:lvl w:ilvl="0">
      <w:start w:val="1"/>
      <w:numFmt w:val="upperLetter"/>
      <w:pStyle w:val="aff9"/>
      <w:suff w:val="space"/>
      <w:lvlText w:val="%1"/>
      <w:lvlJc w:val="left"/>
      <w:pPr>
        <w:ind w:left="425" w:hanging="425"/>
      </w:pPr>
      <w:rPr>
        <w:rFonts w:hint="eastAsia"/>
      </w:rPr>
    </w:lvl>
    <w:lvl w:ilvl="1">
      <w:start w:val="1"/>
      <w:numFmt w:val="decimal"/>
      <w:pStyle w:val="affa"/>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048016DE"/>
    <w:lvl w:ilvl="0" w:tplc="9878D09C">
      <w:start w:val="1"/>
      <w:numFmt w:val="none"/>
      <w:lvlRestart w:val="0"/>
      <w:pStyle w:val="affb"/>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EA2025"/>
    <w:multiLevelType w:val="multilevel"/>
    <w:tmpl w:val="6274705E"/>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4"/>
  </w:num>
  <w:num w:numId="3">
    <w:abstractNumId w:val="5"/>
  </w:num>
  <w:num w:numId="4">
    <w:abstractNumId w:val="8"/>
  </w:num>
  <w:num w:numId="5">
    <w:abstractNumId w:val="30"/>
  </w:num>
  <w:num w:numId="6">
    <w:abstractNumId w:val="9"/>
  </w:num>
  <w:num w:numId="7">
    <w:abstractNumId w:val="23"/>
  </w:num>
  <w:num w:numId="8">
    <w:abstractNumId w:val="7"/>
  </w:num>
  <w:num w:numId="9">
    <w:abstractNumId w:val="26"/>
  </w:num>
  <w:num w:numId="10">
    <w:abstractNumId w:val="28"/>
  </w:num>
  <w:num w:numId="11">
    <w:abstractNumId w:val="24"/>
  </w:num>
  <w:num w:numId="12">
    <w:abstractNumId w:val="36"/>
  </w:num>
  <w:num w:numId="13">
    <w:abstractNumId w:val="20"/>
  </w:num>
  <w:num w:numId="14">
    <w:abstractNumId w:val="37"/>
  </w:num>
  <w:num w:numId="15">
    <w:abstractNumId w:val="1"/>
  </w:num>
  <w:num w:numId="16">
    <w:abstractNumId w:val="27"/>
  </w:num>
  <w:num w:numId="17">
    <w:abstractNumId w:val="6"/>
  </w:num>
  <w:num w:numId="18">
    <w:abstractNumId w:val="16"/>
  </w:num>
  <w:num w:numId="19">
    <w:abstractNumId w:val="21"/>
  </w:num>
  <w:num w:numId="20">
    <w:abstractNumId w:val="32"/>
  </w:num>
  <w:num w:numId="21">
    <w:abstractNumId w:val="33"/>
  </w:num>
  <w:num w:numId="22">
    <w:abstractNumId w:val="13"/>
  </w:num>
  <w:num w:numId="23">
    <w:abstractNumId w:val="15"/>
  </w:num>
  <w:num w:numId="24">
    <w:abstractNumId w:val="35"/>
  </w:num>
  <w:num w:numId="25">
    <w:abstractNumId w:val="2"/>
  </w:num>
  <w:num w:numId="26">
    <w:abstractNumId w:val="4"/>
  </w:num>
  <w:num w:numId="27">
    <w:abstractNumId w:val="19"/>
  </w:num>
  <w:num w:numId="28">
    <w:abstractNumId w:val="17"/>
  </w:num>
  <w:num w:numId="29">
    <w:abstractNumId w:val="31"/>
  </w:num>
  <w:num w:numId="30">
    <w:abstractNumId w:val="12"/>
  </w:num>
  <w:num w:numId="31">
    <w:abstractNumId w:val="29"/>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10"/>
  </w:num>
  <w:num w:numId="42">
    <w:abstractNumId w:val="34"/>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4"/>
  </w:num>
  <w:num w:numId="46">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708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3AB"/>
    <w:rsid w:val="000331D3"/>
    <w:rsid w:val="000346A5"/>
    <w:rsid w:val="000359C3"/>
    <w:rsid w:val="00035A7D"/>
    <w:rsid w:val="000365ED"/>
    <w:rsid w:val="0003712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6E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8DC"/>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5306"/>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47E"/>
    <w:rsid w:val="00156B25"/>
    <w:rsid w:val="00156E1A"/>
    <w:rsid w:val="00157894"/>
    <w:rsid w:val="00157B55"/>
    <w:rsid w:val="001620D9"/>
    <w:rsid w:val="0016283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A39"/>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CC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515"/>
    <w:rsid w:val="00233D64"/>
    <w:rsid w:val="0023482A"/>
    <w:rsid w:val="002359CB"/>
    <w:rsid w:val="00243540"/>
    <w:rsid w:val="00243E64"/>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D1B"/>
    <w:rsid w:val="002B7332"/>
    <w:rsid w:val="002B7F51"/>
    <w:rsid w:val="002C09E7"/>
    <w:rsid w:val="002C1E06"/>
    <w:rsid w:val="002C1E1C"/>
    <w:rsid w:val="002C3F07"/>
    <w:rsid w:val="002C5278"/>
    <w:rsid w:val="002C7EBB"/>
    <w:rsid w:val="002D06C1"/>
    <w:rsid w:val="002D3F2D"/>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4FA0"/>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5BD"/>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B87"/>
    <w:rsid w:val="00404869"/>
    <w:rsid w:val="00405884"/>
    <w:rsid w:val="00407D39"/>
    <w:rsid w:val="0041477A"/>
    <w:rsid w:val="004167A3"/>
    <w:rsid w:val="00432DAA"/>
    <w:rsid w:val="004331F0"/>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987"/>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11F"/>
    <w:rsid w:val="005479DA"/>
    <w:rsid w:val="00547BCC"/>
    <w:rsid w:val="0055013B"/>
    <w:rsid w:val="00551F6F"/>
    <w:rsid w:val="00555044"/>
    <w:rsid w:val="00561475"/>
    <w:rsid w:val="0056487B"/>
    <w:rsid w:val="00564FB9"/>
    <w:rsid w:val="0056708C"/>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D05"/>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0BB"/>
    <w:rsid w:val="0065525B"/>
    <w:rsid w:val="00655D4F"/>
    <w:rsid w:val="0065607C"/>
    <w:rsid w:val="00656D29"/>
    <w:rsid w:val="006640E5"/>
    <w:rsid w:val="006646F1"/>
    <w:rsid w:val="00664929"/>
    <w:rsid w:val="00664F62"/>
    <w:rsid w:val="006655E1"/>
    <w:rsid w:val="0066670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32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3E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1A3"/>
    <w:rsid w:val="009B5568"/>
    <w:rsid w:val="009B6029"/>
    <w:rsid w:val="009B6971"/>
    <w:rsid w:val="009C27F1"/>
    <w:rsid w:val="009C3152"/>
    <w:rsid w:val="009C4CFA"/>
    <w:rsid w:val="009C5070"/>
    <w:rsid w:val="009D112C"/>
    <w:rsid w:val="009D47FA"/>
    <w:rsid w:val="009D4C5B"/>
    <w:rsid w:val="009D50D2"/>
    <w:rsid w:val="009D6BCA"/>
    <w:rsid w:val="009E0F62"/>
    <w:rsid w:val="009E361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1B4"/>
    <w:rsid w:val="00A55BD6"/>
    <w:rsid w:val="00A55D50"/>
    <w:rsid w:val="00A57142"/>
    <w:rsid w:val="00A648CD"/>
    <w:rsid w:val="00A6537A"/>
    <w:rsid w:val="00A67866"/>
    <w:rsid w:val="00A70B07"/>
    <w:rsid w:val="00A723F8"/>
    <w:rsid w:val="00A77CCB"/>
    <w:rsid w:val="00A80166"/>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0B4"/>
    <w:rsid w:val="00AC4D95"/>
    <w:rsid w:val="00AC5DF4"/>
    <w:rsid w:val="00AD08D5"/>
    <w:rsid w:val="00AD0AEF"/>
    <w:rsid w:val="00AD11B7"/>
    <w:rsid w:val="00AD1A94"/>
    <w:rsid w:val="00AD1C05"/>
    <w:rsid w:val="00AD4126"/>
    <w:rsid w:val="00AD421C"/>
    <w:rsid w:val="00AD44FA"/>
    <w:rsid w:val="00AD68A5"/>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3DC"/>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2F9E"/>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487"/>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67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CB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06F"/>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248"/>
    <w:rsid w:val="00DD4FE5"/>
    <w:rsid w:val="00DD54B0"/>
    <w:rsid w:val="00DD57EE"/>
    <w:rsid w:val="00DD6BCC"/>
    <w:rsid w:val="00DE0A4B"/>
    <w:rsid w:val="00DE2410"/>
    <w:rsid w:val="00DE2939"/>
    <w:rsid w:val="00DE6E81"/>
    <w:rsid w:val="00DE703F"/>
    <w:rsid w:val="00DE7595"/>
    <w:rsid w:val="00DE786F"/>
    <w:rsid w:val="00DF1961"/>
    <w:rsid w:val="00DF44DE"/>
    <w:rsid w:val="00DF5F11"/>
    <w:rsid w:val="00E0093B"/>
    <w:rsid w:val="00E01138"/>
    <w:rsid w:val="00E02DFB"/>
    <w:rsid w:val="00E030F9"/>
    <w:rsid w:val="00E0311A"/>
    <w:rsid w:val="00E03138"/>
    <w:rsid w:val="00E06404"/>
    <w:rsid w:val="00E11A85"/>
    <w:rsid w:val="00E12495"/>
    <w:rsid w:val="00E15CCD"/>
    <w:rsid w:val="00E202EF"/>
    <w:rsid w:val="00E210B5"/>
    <w:rsid w:val="00E23D99"/>
    <w:rsid w:val="00E23F48"/>
    <w:rsid w:val="00E2552F"/>
    <w:rsid w:val="00E3137A"/>
    <w:rsid w:val="00E32CCF"/>
    <w:rsid w:val="00E34A98"/>
    <w:rsid w:val="00E35D1E"/>
    <w:rsid w:val="00E364F9"/>
    <w:rsid w:val="00E365FA"/>
    <w:rsid w:val="00E36789"/>
    <w:rsid w:val="00E44A83"/>
    <w:rsid w:val="00E44AE2"/>
    <w:rsid w:val="00E502C1"/>
    <w:rsid w:val="00E502DD"/>
    <w:rsid w:val="00E50D3A"/>
    <w:rsid w:val="00E51387"/>
    <w:rsid w:val="00E51E68"/>
    <w:rsid w:val="00E52EFD"/>
    <w:rsid w:val="00E5408A"/>
    <w:rsid w:val="00E56800"/>
    <w:rsid w:val="00E60C63"/>
    <w:rsid w:val="00E62FF9"/>
    <w:rsid w:val="00E635D6"/>
    <w:rsid w:val="00E639BC"/>
    <w:rsid w:val="00E63D8D"/>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34F"/>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27B"/>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7A3"/>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0CF"/>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F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324D2A"/>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1"/>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f">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a">
    <w:name w:val="标准文件_附录表标题"/>
    <w:next w:val="afffff1"/>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1"/>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f0">
    <w:name w:val="标准文件_附录二级条标题"/>
    <w:basedOn w:val="afff"/>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f2">
    <w:name w:val="标准文件_附录四级条标题"/>
    <w:next w:val="afffff1"/>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4">
    <w:name w:val="标准文件_附录图标题"/>
    <w:next w:val="afffff1"/>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3">
    <w:name w:val="标准文件_附录五级条标题"/>
    <w:next w:val="afffff1"/>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2">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8">
    <w:name w:val="标准文件_前言、引言标题"/>
    <w:next w:val="affff0"/>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8"/>
    <w:next w:val="afffff1"/>
    <w:rsid w:val="00C643F9"/>
    <w:pPr>
      <w:spacing w:line="460" w:lineRule="exact"/>
    </w:pPr>
  </w:style>
  <w:style w:type="paragraph" w:customStyle="1" w:styleId="affffff7">
    <w:name w:val="标准文件_目录标题"/>
    <w:basedOn w:val="affff0"/>
    <w:rsid w:val="00615A9D"/>
    <w:pPr>
      <w:spacing w:afterLines="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7">
    <w:name w:val="标准文件_破折号列项（二级）"/>
    <w:basedOn w:val="af3"/>
    <w:rsid w:val="00CB517D"/>
    <w:pPr>
      <w:numPr>
        <w:numId w:val="7"/>
      </w:numPr>
      <w:ind w:left="0" w:firstLine="200"/>
    </w:pPr>
  </w:style>
  <w:style w:type="paragraph" w:customStyle="1" w:styleId="afffa">
    <w:name w:val="标准文件_三级条标题"/>
    <w:basedOn w:val="afff9"/>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20"/>
      </w:numPr>
      <w:jc w:val="both"/>
    </w:pPr>
    <w:rPr>
      <w:rFonts w:ascii="宋体" w:hAnsi="宋体"/>
      <w:sz w:val="21"/>
    </w:rPr>
  </w:style>
  <w:style w:type="paragraph" w:customStyle="1" w:styleId="afffb">
    <w:name w:val="标准文件_四级条标题"/>
    <w:next w:val="afffff1"/>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a">
    <w:name w:val="footnote text"/>
    <w:basedOn w:val="affff0"/>
    <w:next w:val="af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semiHidden/>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f">
    <w:name w:val="标准文件_图表脚注"/>
    <w:basedOn w:val="affff0"/>
    <w:next w:val="afffff1"/>
    <w:rsid w:val="0096381A"/>
    <w:pPr>
      <w:numPr>
        <w:numId w:val="22"/>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1"/>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7">
    <w:name w:val="标准文件_章标题"/>
    <w:next w:val="afffff1"/>
    <w:rsid w:val="0055013B"/>
    <w:pPr>
      <w:numPr>
        <w:ilvl w:val="1"/>
        <w:numId w:val="2"/>
      </w:numPr>
      <w:spacing w:beforeLines="100" w:afterLines="100"/>
      <w:jc w:val="both"/>
      <w:outlineLvl w:val="0"/>
    </w:pPr>
    <w:rPr>
      <w:rFonts w:ascii="黑体" w:eastAsia="黑体" w:hAnsi="Times New Roman"/>
      <w:sz w:val="21"/>
    </w:rPr>
  </w:style>
  <w:style w:type="paragraph" w:customStyle="1" w:styleId="afff8">
    <w:name w:val="标准文件_一级条标题"/>
    <w:basedOn w:val="afff7"/>
    <w:next w:val="afffff1"/>
    <w:rsid w:val="0055013B"/>
    <w:pPr>
      <w:numPr>
        <w:ilvl w:val="2"/>
      </w:numPr>
      <w:spacing w:beforeLines="50" w:afterLines="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1">
    <w:name w:val="标准文件_数字编号列项（二级）"/>
    <w:rsid w:val="00200333"/>
    <w:pPr>
      <w:numPr>
        <w:ilvl w:val="1"/>
        <w:numId w:val="23"/>
      </w:numPr>
      <w:jc w:val="both"/>
    </w:pPr>
    <w:rPr>
      <w:rFonts w:ascii="宋体" w:hAnsi="Times New Roman"/>
      <w:sz w:val="21"/>
    </w:rPr>
  </w:style>
  <w:style w:type="paragraph" w:customStyle="1" w:styleId="af1">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b">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1"/>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8">
    <w:name w:val="标准文件_正文图标题"/>
    <w:next w:val="afffff1"/>
    <w:rsid w:val="00970CDC"/>
    <w:pPr>
      <w:numPr>
        <w:numId w:val="11"/>
      </w:numPr>
      <w:spacing w:beforeLines="50" w:afterLines="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6">
    <w:name w:val="标准文件_正文英文图标题"/>
    <w:next w:val="afffff1"/>
    <w:rsid w:val="00D4734F"/>
    <w:pPr>
      <w:numPr>
        <w:numId w:val="13"/>
      </w:numPr>
      <w:jc w:val="center"/>
    </w:pPr>
    <w:rPr>
      <w:rFonts w:ascii="黑体" w:eastAsia="黑体" w:hAnsi="Times New Roman"/>
      <w:sz w:val="21"/>
    </w:rPr>
  </w:style>
  <w:style w:type="paragraph" w:customStyle="1" w:styleId="aff2">
    <w:name w:val="标准文件_编号列项（三级）"/>
    <w:rsid w:val="00655D4F"/>
    <w:pPr>
      <w:numPr>
        <w:ilvl w:val="2"/>
        <w:numId w:val="23"/>
      </w:numPr>
    </w:pPr>
    <w:rPr>
      <w:rFonts w:ascii="宋体" w:hAnsi="Times New Roman"/>
      <w:sz w:val="21"/>
    </w:rPr>
  </w:style>
  <w:style w:type="character" w:styleId="afffffff2">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3">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3">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D4734F"/>
    <w:pPr>
      <w:spacing w:before="180" w:line="180" w:lineRule="exact"/>
      <w:jc w:val="center"/>
    </w:pPr>
    <w:rPr>
      <w:rFonts w:ascii="宋体" w:hAnsi="Times New Roman"/>
      <w:sz w:val="21"/>
    </w:rPr>
  </w:style>
  <w:style w:type="paragraph" w:customStyle="1" w:styleId="afffffff8">
    <w:name w:val="封面标准文稿类别"/>
    <w:rsid w:val="00D4734F"/>
    <w:pPr>
      <w:spacing w:before="440" w:line="400" w:lineRule="exact"/>
      <w:jc w:val="center"/>
    </w:pPr>
    <w:rPr>
      <w:rFonts w:ascii="宋体" w:hAnsi="Times New Roman"/>
      <w:sz w:val="24"/>
    </w:rPr>
  </w:style>
  <w:style w:type="paragraph" w:customStyle="1" w:styleId="afffffff9">
    <w:name w:val="封面标准英文名称"/>
    <w:rsid w:val="00815419"/>
    <w:pPr>
      <w:widowControl w:val="0"/>
      <w:spacing w:line="360" w:lineRule="exact"/>
      <w:jc w:val="center"/>
    </w:pPr>
    <w:rPr>
      <w:rFonts w:ascii="Times New Roman" w:hAnsi="Times New Roman"/>
      <w:sz w:val="28"/>
    </w:rPr>
  </w:style>
  <w:style w:type="paragraph" w:customStyle="1" w:styleId="afffffffa">
    <w:name w:val="封面一致性程度标识"/>
    <w:rsid w:val="00D4734F"/>
    <w:pPr>
      <w:spacing w:before="440" w:line="440" w:lineRule="exact"/>
      <w:jc w:val="center"/>
    </w:pPr>
    <w:rPr>
      <w:rFonts w:ascii="Times New Roman" w:hAnsi="Times New Roman"/>
      <w:sz w:val="28"/>
    </w:rPr>
  </w:style>
  <w:style w:type="paragraph" w:customStyle="1" w:styleId="afffffffb">
    <w:name w:val="封面正文"/>
    <w:rsid w:val="00D4734F"/>
    <w:pPr>
      <w:jc w:val="both"/>
    </w:pPr>
    <w:rPr>
      <w:rFonts w:ascii="Times New Roman" w:hAnsi="Times New Roman"/>
    </w:rPr>
  </w:style>
  <w:style w:type="paragraph" w:customStyle="1" w:styleId="afffffffc">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1"/>
    <w:rsid w:val="00D4734F"/>
    <w:pPr>
      <w:outlineLvl w:val="4"/>
    </w:pPr>
  </w:style>
  <w:style w:type="paragraph" w:customStyle="1" w:styleId="afffffffe">
    <w:name w:val="附录四级无标题条"/>
    <w:basedOn w:val="afffffffd"/>
    <w:next w:val="afffff1"/>
    <w:rsid w:val="00D4734F"/>
    <w:pPr>
      <w:outlineLvl w:val="5"/>
    </w:pPr>
  </w:style>
  <w:style w:type="paragraph" w:customStyle="1" w:styleId="affffffff">
    <w:name w:val="附录图"/>
    <w:next w:val="afffff1"/>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d">
    <w:name w:val="标准文件_一级项"/>
    <w:rsid w:val="00200333"/>
    <w:pPr>
      <w:numPr>
        <w:numId w:val="30"/>
      </w:numPr>
    </w:pPr>
    <w:rPr>
      <w:rFonts w:ascii="宋体" w:hAnsi="Times New Roman"/>
      <w:sz w:val="21"/>
    </w:rPr>
  </w:style>
  <w:style w:type="paragraph" w:customStyle="1" w:styleId="affffffff0">
    <w:name w:val="附录五级无标题条"/>
    <w:basedOn w:val="afffffffe"/>
    <w:next w:val="afffff1"/>
    <w:rsid w:val="00D4734F"/>
    <w:pPr>
      <w:outlineLvl w:val="6"/>
    </w:pPr>
  </w:style>
  <w:style w:type="paragraph" w:customStyle="1" w:styleId="affffffff1">
    <w:name w:val="附录性质"/>
    <w:basedOn w:val="affff0"/>
    <w:rsid w:val="00D4734F"/>
    <w:pPr>
      <w:widowControl/>
      <w:adjustRightInd/>
      <w:jc w:val="center"/>
    </w:pPr>
    <w:rPr>
      <w:rFonts w:ascii="黑体" w:eastAsia="黑体"/>
    </w:rPr>
  </w:style>
  <w:style w:type="paragraph" w:customStyle="1" w:styleId="affffffff2">
    <w:name w:val="附录一级无标题条"/>
    <w:basedOn w:val="affffff4"/>
    <w:next w:val="afffff1"/>
    <w:rsid w:val="00D4734F"/>
    <w:pPr>
      <w:autoSpaceDN w:val="0"/>
      <w:outlineLvl w:val="2"/>
    </w:pPr>
    <w:rPr>
      <w:rFonts w:ascii="宋体" w:eastAsia="宋体" w:hAnsi="宋体"/>
    </w:rPr>
  </w:style>
  <w:style w:type="character" w:customStyle="1" w:styleId="affffffff3">
    <w:name w:val="个人答复风格"/>
    <w:rsid w:val="00D4734F"/>
    <w:rPr>
      <w:rFonts w:ascii="Arial" w:eastAsia="宋体" w:hAnsi="Arial" w:cs="Arial"/>
      <w:color w:val="auto"/>
      <w:spacing w:val="0"/>
      <w:sz w:val="20"/>
    </w:rPr>
  </w:style>
  <w:style w:type="character" w:customStyle="1" w:styleId="affffffff4">
    <w:name w:val="个人撰写风格"/>
    <w:rsid w:val="00D4734F"/>
    <w:rPr>
      <w:rFonts w:ascii="Arial" w:eastAsia="宋体" w:hAnsi="Arial" w:cs="Arial"/>
      <w:color w:val="auto"/>
      <w:spacing w:val="0"/>
      <w:sz w:val="20"/>
    </w:rPr>
  </w:style>
  <w:style w:type="paragraph" w:customStyle="1" w:styleId="affffffff5">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6">
    <w:name w:val="列项·"/>
    <w:basedOn w:val="afffff1"/>
    <w:rsid w:val="00D4734F"/>
    <w:pPr>
      <w:tabs>
        <w:tab w:val="left" w:pos="840"/>
      </w:tabs>
    </w:pPr>
  </w:style>
  <w:style w:type="paragraph" w:customStyle="1" w:styleId="affffffff7">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8">
    <w:name w:val="其他标准称谓"/>
    <w:rsid w:val="00D4734F"/>
    <w:pPr>
      <w:spacing w:line="0" w:lineRule="atLeast"/>
      <w:jc w:val="distribute"/>
    </w:pPr>
    <w:rPr>
      <w:rFonts w:ascii="黑体" w:eastAsia="黑体" w:hAnsi="宋体"/>
      <w:sz w:val="52"/>
    </w:rPr>
  </w:style>
  <w:style w:type="paragraph" w:customStyle="1" w:styleId="affffffff9">
    <w:name w:val="其他发布部门"/>
    <w:basedOn w:val="afffffff3"/>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4">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a">
    <w:name w:val="实施日期"/>
    <w:basedOn w:val="afffffff4"/>
    <w:rsid w:val="00D4734F"/>
    <w:pPr>
      <w:framePr w:hSpace="0" w:wrap="around" w:xAlign="right"/>
      <w:jc w:val="right"/>
    </w:pPr>
  </w:style>
  <w:style w:type="paragraph" w:customStyle="1" w:styleId="a5">
    <w:name w:val="四级无标题条"/>
    <w:basedOn w:val="affff0"/>
    <w:rsid w:val="00D4734F"/>
    <w:pPr>
      <w:numPr>
        <w:ilvl w:val="5"/>
        <w:numId w:val="15"/>
      </w:numPr>
      <w:adjustRightInd/>
      <w:spacing w:line="240" w:lineRule="auto"/>
    </w:pPr>
    <w:rPr>
      <w:rFonts w:ascii="宋体" w:hAnsi="宋体"/>
      <w:szCs w:val="24"/>
    </w:rPr>
  </w:style>
  <w:style w:type="paragraph" w:styleId="affffffffb">
    <w:name w:val="table of figures"/>
    <w:basedOn w:val="affff0"/>
    <w:next w:val="affff0"/>
    <w:semiHidden/>
    <w:rsid w:val="00D4734F"/>
    <w:pPr>
      <w:adjustRightInd/>
      <w:spacing w:line="240" w:lineRule="auto"/>
      <w:jc w:val="left"/>
    </w:pPr>
    <w:rPr>
      <w:szCs w:val="24"/>
    </w:rPr>
  </w:style>
  <w:style w:type="paragraph" w:customStyle="1" w:styleId="affffffffc">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1"/>
    <w:rsid w:val="00D4734F"/>
    <w:pPr>
      <w:jc w:val="both"/>
    </w:pPr>
    <w:rPr>
      <w:rFonts w:ascii="宋体" w:hAnsi="宋体"/>
      <w:sz w:val="21"/>
    </w:rPr>
  </w:style>
  <w:style w:type="paragraph" w:customStyle="1" w:styleId="a6">
    <w:name w:val="五级无标题条"/>
    <w:basedOn w:val="affff0"/>
    <w:rsid w:val="00D4734F"/>
    <w:pPr>
      <w:numPr>
        <w:ilvl w:val="6"/>
        <w:numId w:val="15"/>
      </w:numPr>
      <w:adjustRightInd/>
    </w:pPr>
    <w:rPr>
      <w:szCs w:val="24"/>
    </w:rPr>
  </w:style>
  <w:style w:type="character" w:styleId="affffffffe">
    <w:name w:val="page number"/>
    <w:rsid w:val="00D4734F"/>
    <w:rPr>
      <w:rFonts w:ascii="宋体" w:eastAsia="宋体" w:hAnsi="Times New Roman"/>
      <w:sz w:val="18"/>
    </w:rPr>
  </w:style>
  <w:style w:type="paragraph" w:customStyle="1" w:styleId="a2">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
    <w:name w:val="Normal Indent"/>
    <w:basedOn w:val="affff0"/>
    <w:rsid w:val="00D4734F"/>
    <w:pPr>
      <w:ind w:firstLine="420"/>
    </w:pPr>
  </w:style>
  <w:style w:type="paragraph" w:customStyle="1" w:styleId="afffffffff0">
    <w:name w:val="注:后续"/>
    <w:rsid w:val="00D4734F"/>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rsid w:val="00D4734F"/>
    <w:pPr>
      <w:ind w:leftChars="0" w:left="1406" w:firstLineChars="0" w:hanging="499"/>
    </w:pPr>
  </w:style>
  <w:style w:type="paragraph" w:customStyle="1" w:styleId="afffffffff2">
    <w:name w:val="标准文件_一级无标题"/>
    <w:basedOn w:val="afff8"/>
    <w:qFormat/>
    <w:rsid w:val="00BA263B"/>
    <w:pPr>
      <w:spacing w:beforeLines="0" w:afterLines="0"/>
      <w:outlineLvl w:val="9"/>
    </w:pPr>
    <w:rPr>
      <w:rFonts w:ascii="宋体" w:eastAsia="宋体"/>
    </w:rPr>
  </w:style>
  <w:style w:type="paragraph" w:customStyle="1" w:styleId="afffffffff3">
    <w:name w:val="标准文件_五级无标题"/>
    <w:basedOn w:val="afffc"/>
    <w:qFormat/>
    <w:rsid w:val="00BA263B"/>
    <w:pPr>
      <w:spacing w:beforeLines="0" w:afterLines="0"/>
      <w:outlineLvl w:val="9"/>
    </w:pPr>
    <w:rPr>
      <w:rFonts w:ascii="宋体" w:eastAsia="宋体"/>
    </w:rPr>
  </w:style>
  <w:style w:type="paragraph" w:customStyle="1" w:styleId="afffffffff4">
    <w:name w:val="标准文件_三级无标题"/>
    <w:basedOn w:val="afffa"/>
    <w:qFormat/>
    <w:rsid w:val="00BA263B"/>
    <w:pPr>
      <w:spacing w:beforeLines="0" w:afterLines="0"/>
      <w:outlineLvl w:val="9"/>
    </w:pPr>
    <w:rPr>
      <w:rFonts w:ascii="宋体" w:eastAsia="宋体"/>
    </w:rPr>
  </w:style>
  <w:style w:type="paragraph" w:customStyle="1" w:styleId="afffffffff5">
    <w:name w:val="标准文件_二级无标题"/>
    <w:basedOn w:val="afff9"/>
    <w:qFormat/>
    <w:rsid w:val="00BA263B"/>
    <w:pPr>
      <w:spacing w:beforeLines="0" w:afterLines="0"/>
      <w:outlineLvl w:val="9"/>
    </w:pPr>
    <w:rPr>
      <w:rFonts w:ascii="宋体" w:eastAsia="宋体"/>
    </w:rPr>
  </w:style>
  <w:style w:type="paragraph" w:customStyle="1" w:styleId="afffffffff6">
    <w:name w:val="标准_四级无标题"/>
    <w:basedOn w:val="afffb"/>
    <w:next w:val="afffff1"/>
    <w:qFormat/>
    <w:rsid w:val="00D27582"/>
    <w:rPr>
      <w:rFonts w:eastAsia="宋体"/>
    </w:rPr>
  </w:style>
  <w:style w:type="paragraph" w:customStyle="1" w:styleId="afffffffff7">
    <w:name w:val="标准文件_四级无标题"/>
    <w:basedOn w:val="afffb"/>
    <w:qFormat/>
    <w:rsid w:val="00BA263B"/>
    <w:pPr>
      <w:spacing w:beforeLines="0" w:afterLines="0"/>
      <w:outlineLvl w:val="9"/>
    </w:pPr>
    <w:rPr>
      <w:rFonts w:ascii="宋体" w:eastAsia="宋体" w:hAnsi="黑体"/>
      <w:szCs w:val="52"/>
    </w:rPr>
  </w:style>
  <w:style w:type="paragraph" w:customStyle="1" w:styleId="affc">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f1"/>
    <w:rsid w:val="00E34A98"/>
    <w:pPr>
      <w:numPr>
        <w:numId w:val="17"/>
      </w:numPr>
      <w:ind w:firstLineChars="0" w:firstLine="0"/>
    </w:pPr>
    <w:rPr>
      <w:rFonts w:cs="Arial"/>
      <w:szCs w:val="28"/>
    </w:rPr>
  </w:style>
  <w:style w:type="paragraph" w:customStyle="1" w:styleId="afffffffff8">
    <w:name w:val="标准文件_附录标题"/>
    <w:basedOn w:val="affe"/>
    <w:qFormat/>
    <w:rsid w:val="00C9435D"/>
    <w:pPr>
      <w:numPr>
        <w:numId w:val="0"/>
      </w:numPr>
      <w:spacing w:after="280"/>
      <w:outlineLvl w:val="9"/>
    </w:pPr>
  </w:style>
  <w:style w:type="paragraph" w:customStyle="1" w:styleId="afffffffff9">
    <w:name w:val="标准文件_二级项"/>
    <w:rsid w:val="00200333"/>
    <w:rPr>
      <w:rFonts w:ascii="宋体" w:hAnsi="Times New Roman"/>
      <w:sz w:val="21"/>
    </w:rPr>
  </w:style>
  <w:style w:type="paragraph" w:customStyle="1" w:styleId="afe">
    <w:name w:val="标准文件_三级项"/>
    <w:basedOn w:val="affff0"/>
    <w:rsid w:val="00E82554"/>
    <w:pPr>
      <w:numPr>
        <w:ilvl w:val="2"/>
        <w:numId w:val="30"/>
      </w:numPr>
      <w:spacing w:line="-300" w:lineRule="auto"/>
    </w:pPr>
    <w:rPr>
      <w:rFonts w:ascii="Times New Roman" w:hAnsi="Times New Roman"/>
    </w:rPr>
  </w:style>
  <w:style w:type="paragraph" w:customStyle="1" w:styleId="afff5">
    <w:name w:val="图表脚注说明"/>
    <w:basedOn w:val="affff0"/>
    <w:next w:val="afffff1"/>
    <w:rsid w:val="00D035EC"/>
    <w:pPr>
      <w:numPr>
        <w:numId w:val="21"/>
      </w:numPr>
      <w:adjustRightInd/>
      <w:spacing w:line="240" w:lineRule="auto"/>
      <w:ind w:left="783"/>
    </w:pPr>
    <w:rPr>
      <w:rFonts w:ascii="宋体" w:hAnsi="Times New Roman"/>
      <w:sz w:val="18"/>
      <w:szCs w:val="18"/>
    </w:rPr>
  </w:style>
  <w:style w:type="paragraph" w:customStyle="1" w:styleId="aff0">
    <w:name w:val="标准文件_字母编号列项（一级）"/>
    <w:rsid w:val="00200333"/>
    <w:pPr>
      <w:numPr>
        <w:numId w:val="23"/>
      </w:numPr>
      <w:jc w:val="both"/>
    </w:pPr>
    <w:rPr>
      <w:rFonts w:ascii="宋体" w:hAnsi="Times New Roman"/>
      <w:sz w:val="21"/>
    </w:rPr>
  </w:style>
  <w:style w:type="paragraph" w:customStyle="1" w:styleId="afffffffffa">
    <w:name w:val="标准文件_索引字母"/>
    <w:next w:val="afffff1"/>
    <w:qFormat/>
    <w:rsid w:val="00977D02"/>
    <w:pPr>
      <w:jc w:val="center"/>
    </w:pPr>
    <w:rPr>
      <w:rFonts w:ascii="宋体" w:eastAsia="Times New Roman" w:hAnsi="宋体"/>
      <w:b/>
      <w:kern w:val="2"/>
      <w:sz w:val="21"/>
    </w:rPr>
  </w:style>
  <w:style w:type="paragraph" w:customStyle="1" w:styleId="afffffffffb">
    <w:name w:val="标准文件_附录前"/>
    <w:next w:val="afffff1"/>
    <w:qFormat/>
    <w:rsid w:val="00B56FBE"/>
    <w:pPr>
      <w:spacing w:line="20" w:lineRule="atLeast"/>
      <w:ind w:firstLine="200"/>
    </w:pPr>
    <w:rPr>
      <w:rFonts w:ascii="宋体" w:hAnsi="宋体"/>
      <w:kern w:val="2"/>
      <w:sz w:val="10"/>
    </w:rPr>
  </w:style>
  <w:style w:type="paragraph" w:customStyle="1" w:styleId="afffffffffc">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7">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e">
    <w:name w:val="标准文件_示例："/>
    <w:next w:val="afffffffffe"/>
    <w:rsid w:val="00FA73B1"/>
    <w:pPr>
      <w:widowControl w:val="0"/>
      <w:numPr>
        <w:numId w:val="26"/>
      </w:numPr>
      <w:jc w:val="both"/>
    </w:pPr>
    <w:rPr>
      <w:rFonts w:ascii="宋体" w:hAnsi="Times New Roman"/>
      <w:sz w:val="18"/>
      <w:szCs w:val="18"/>
    </w:rPr>
  </w:style>
  <w:style w:type="paragraph" w:customStyle="1" w:styleId="aff5">
    <w:name w:val="标准文件_示例×："/>
    <w:basedOn w:val="affff0"/>
    <w:next w:val="afffffffffe"/>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EB1E69"/>
    <w:rPr>
      <w:rFonts w:ascii="宋体"/>
    </w:rPr>
  </w:style>
  <w:style w:type="table" w:styleId="affffffffff0">
    <w:name w:val="Table Grid"/>
    <w:basedOn w:val="affff2"/>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1">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2">
    <w:name w:val="标准文件_提示"/>
    <w:basedOn w:val="afffff1"/>
    <w:next w:val="afffff1"/>
    <w:qFormat/>
    <w:rsid w:val="00365F86"/>
    <w:pPr>
      <w:ind w:firstLine="420"/>
    </w:pPr>
    <w:rPr>
      <w:rFonts w:ascii="黑体" w:eastAsia="黑体"/>
    </w:rPr>
  </w:style>
  <w:style w:type="character" w:customStyle="1" w:styleId="affffffffff3">
    <w:name w:val="标准文件_来源"/>
    <w:basedOn w:val="affff1"/>
    <w:uiPriority w:val="1"/>
    <w:qFormat/>
    <w:rsid w:val="00991875"/>
    <w:rPr>
      <w:rFonts w:eastAsia="宋体"/>
      <w:sz w:val="21"/>
    </w:rPr>
  </w:style>
  <w:style w:type="paragraph" w:customStyle="1" w:styleId="affffffffff4">
    <w:name w:val="标准文件_图表说明"/>
    <w:qFormat/>
    <w:rsid w:val="00A8446B"/>
    <w:pPr>
      <w:spacing w:line="276" w:lineRule="auto"/>
      <w:ind w:firstLine="420"/>
    </w:pPr>
    <w:rPr>
      <w:rFonts w:ascii="宋体" w:hAnsi="宋体"/>
      <w:kern w:val="2"/>
      <w:sz w:val="18"/>
    </w:rPr>
  </w:style>
  <w:style w:type="paragraph" w:customStyle="1" w:styleId="affffffffff5">
    <w:name w:val="其他发布日期"/>
    <w:basedOn w:val="afffffff4"/>
    <w:rsid w:val="00CD50A1"/>
    <w:pPr>
      <w:framePr w:w="3997" w:h="471" w:hRule="exact" w:hSpace="0" w:vSpace="181" w:wrap="around" w:vAnchor="page" w:hAnchor="page" w:x="1419" w:y="14097"/>
    </w:pPr>
  </w:style>
  <w:style w:type="paragraph" w:customStyle="1" w:styleId="affffffffff6">
    <w:name w:val="其他实施日期"/>
    <w:basedOn w:val="affffffffa"/>
    <w:rsid w:val="00CD50A1"/>
    <w:pPr>
      <w:framePr w:w="3997" w:h="471" w:hRule="exact" w:vSpace="181" w:wrap="around" w:vAnchor="page" w:hAnchor="page" w:x="7089" w:y="14097"/>
    </w:pPr>
  </w:style>
  <w:style w:type="paragraph" w:customStyle="1" w:styleId="affffffffff7">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A952D7"/>
    <w:pPr>
      <w:framePr w:wrap="auto"/>
      <w:spacing w:before="57"/>
    </w:pPr>
    <w:rPr>
      <w:sz w:val="21"/>
    </w:rPr>
  </w:style>
  <w:style w:type="paragraph" w:customStyle="1" w:styleId="affffffffff9">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iPriority w:val="39"/>
    <w:unhideWhenUsed/>
    <w:rsid w:val="00EB1E69"/>
    <w:pPr>
      <w:ind w:left="839"/>
    </w:pPr>
    <w:rPr>
      <w:rFonts w:ascii="宋体"/>
    </w:rPr>
  </w:style>
  <w:style w:type="paragraph" w:styleId="60">
    <w:name w:val="toc 6"/>
    <w:basedOn w:val="affff0"/>
    <w:next w:val="affff0"/>
    <w:autoRedefine/>
    <w:uiPriority w:val="39"/>
    <w:unhideWhenUsed/>
    <w:rsid w:val="00EB1E69"/>
    <w:pPr>
      <w:spacing w:line="300" w:lineRule="exact"/>
      <w:ind w:left="1049"/>
    </w:pPr>
    <w:rPr>
      <w:rFonts w:ascii="宋体"/>
    </w:rPr>
  </w:style>
  <w:style w:type="paragraph" w:styleId="70">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3">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9">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9">
    <w:name w:val="标准文件_引言一级条标题"/>
    <w:basedOn w:val="afffff1"/>
    <w:next w:val="afffff1"/>
    <w:qFormat/>
    <w:rsid w:val="00E030F9"/>
    <w:pPr>
      <w:numPr>
        <w:ilvl w:val="1"/>
        <w:numId w:val="36"/>
      </w:numPr>
      <w:spacing w:beforeLines="50" w:afterLines="50"/>
      <w:ind w:firstLineChars="0"/>
    </w:pPr>
    <w:rPr>
      <w:rFonts w:ascii="黑体" w:eastAsia="黑体"/>
    </w:rPr>
  </w:style>
  <w:style w:type="paragraph" w:customStyle="1" w:styleId="aa">
    <w:name w:val="标准文件_引言二级条标题"/>
    <w:basedOn w:val="afffff1"/>
    <w:next w:val="afffff1"/>
    <w:qFormat/>
    <w:rsid w:val="00E030F9"/>
    <w:pPr>
      <w:numPr>
        <w:ilvl w:val="2"/>
        <w:numId w:val="36"/>
      </w:numPr>
      <w:spacing w:beforeLines="50" w:afterLines="50"/>
      <w:ind w:firstLineChars="0"/>
    </w:pPr>
    <w:rPr>
      <w:rFonts w:ascii="黑体" w:eastAsia="黑体"/>
    </w:rPr>
  </w:style>
  <w:style w:type="paragraph" w:customStyle="1" w:styleId="ab">
    <w:name w:val="标准文件_引言三级条标题"/>
    <w:basedOn w:val="afffff1"/>
    <w:next w:val="afffff1"/>
    <w:qFormat/>
    <w:rsid w:val="00E030F9"/>
    <w:pPr>
      <w:numPr>
        <w:ilvl w:val="3"/>
        <w:numId w:val="36"/>
      </w:numPr>
      <w:spacing w:beforeLines="50" w:afterLines="50"/>
      <w:ind w:firstLineChars="0"/>
    </w:pPr>
    <w:rPr>
      <w:rFonts w:ascii="黑体" w:eastAsia="黑体"/>
    </w:rPr>
  </w:style>
  <w:style w:type="paragraph" w:customStyle="1" w:styleId="ac">
    <w:name w:val="标准文件_引言四级条标题"/>
    <w:basedOn w:val="afffff1"/>
    <w:next w:val="afffff1"/>
    <w:qFormat/>
    <w:rsid w:val="005E3C18"/>
    <w:pPr>
      <w:numPr>
        <w:ilvl w:val="4"/>
        <w:numId w:val="36"/>
      </w:numPr>
      <w:spacing w:beforeLines="50" w:afterLines="50"/>
      <w:ind w:firstLineChars="0"/>
    </w:pPr>
    <w:rPr>
      <w:rFonts w:ascii="黑体" w:eastAsia="黑体"/>
    </w:rPr>
  </w:style>
  <w:style w:type="paragraph" w:customStyle="1" w:styleId="ad">
    <w:name w:val="标准文件_引言五级条标题"/>
    <w:basedOn w:val="afffff1"/>
    <w:next w:val="afffff1"/>
    <w:qFormat/>
    <w:rsid w:val="005E3C18"/>
    <w:pPr>
      <w:numPr>
        <w:ilvl w:val="5"/>
        <w:numId w:val="36"/>
      </w:numPr>
      <w:spacing w:beforeLines="50" w:afterLines="50"/>
      <w:ind w:firstLineChars="0"/>
    </w:pPr>
    <w:rPr>
      <w:rFonts w:ascii="黑体" w:eastAsia="黑体"/>
    </w:rPr>
  </w:style>
  <w:style w:type="paragraph" w:customStyle="1" w:styleId="affffffffffa">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b">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c">
    <w:name w:val="标准文件_索引项"/>
    <w:basedOn w:val="afffff1"/>
    <w:next w:val="afffff1"/>
    <w:qFormat/>
    <w:rsid w:val="00E210B5"/>
    <w:pPr>
      <w:tabs>
        <w:tab w:val="right" w:leader="dot" w:pos="9356"/>
      </w:tabs>
      <w:ind w:left="210" w:firstLineChars="0" w:hanging="210"/>
      <w:jc w:val="left"/>
    </w:pPr>
  </w:style>
  <w:style w:type="paragraph" w:customStyle="1" w:styleId="affffffffffd">
    <w:name w:val="标准文件_附录一级无标题"/>
    <w:basedOn w:val="afff"/>
    <w:qFormat/>
    <w:rsid w:val="009D6BCA"/>
    <w:pPr>
      <w:spacing w:beforeLines="0" w:afterLines="0" w:line="276" w:lineRule="auto"/>
      <w:outlineLvl w:val="9"/>
    </w:pPr>
    <w:rPr>
      <w:rFonts w:ascii="宋体" w:eastAsia="宋体"/>
    </w:rPr>
  </w:style>
  <w:style w:type="paragraph" w:customStyle="1" w:styleId="affffffffffe">
    <w:name w:val="标准文件_附录二级无标题"/>
    <w:basedOn w:val="afff0"/>
    <w:rsid w:val="009D6BCA"/>
    <w:pPr>
      <w:spacing w:beforeLines="0" w:afterLines="0" w:line="276" w:lineRule="auto"/>
      <w:outlineLvl w:val="9"/>
    </w:pPr>
    <w:rPr>
      <w:rFonts w:ascii="宋体" w:eastAsia="宋体"/>
    </w:rPr>
  </w:style>
  <w:style w:type="paragraph" w:customStyle="1" w:styleId="afffffffffff">
    <w:name w:val="标准文件_附录三级无标题"/>
    <w:basedOn w:val="afff1"/>
    <w:qFormat/>
    <w:rsid w:val="00A41CB5"/>
    <w:pPr>
      <w:spacing w:beforeLines="0" w:afterLines="0" w:line="276" w:lineRule="auto"/>
      <w:outlineLvl w:val="9"/>
    </w:pPr>
    <w:rPr>
      <w:rFonts w:ascii="宋体" w:eastAsia="宋体"/>
    </w:rPr>
  </w:style>
  <w:style w:type="paragraph" w:customStyle="1" w:styleId="afffffffffff0">
    <w:name w:val="标准文件_附录四级无标题"/>
    <w:basedOn w:val="afff2"/>
    <w:qFormat/>
    <w:rsid w:val="00A41CB5"/>
    <w:pPr>
      <w:spacing w:beforeLines="0" w:afterLines="0" w:line="276" w:lineRule="auto"/>
      <w:outlineLvl w:val="9"/>
    </w:pPr>
    <w:rPr>
      <w:rFonts w:ascii="宋体" w:eastAsia="宋体"/>
    </w:rPr>
  </w:style>
  <w:style w:type="paragraph" w:customStyle="1" w:styleId="afffffffffff1">
    <w:name w:val="标准文件_附录五级无标题"/>
    <w:basedOn w:val="afff3"/>
    <w:qFormat/>
    <w:rsid w:val="00A41CB5"/>
    <w:pPr>
      <w:spacing w:beforeLines="0" w:afterLines="0" w:line="276" w:lineRule="auto"/>
      <w:outlineLvl w:val="9"/>
    </w:pPr>
    <w:rPr>
      <w:rFonts w:ascii="宋体" w:eastAsia="宋体"/>
    </w:rPr>
  </w:style>
  <w:style w:type="paragraph" w:customStyle="1" w:styleId="afffffffffe">
    <w:name w:val="标准文件_示例内容"/>
    <w:basedOn w:val="afffff1"/>
    <w:qFormat/>
    <w:rsid w:val="009674AD"/>
    <w:pPr>
      <w:ind w:firstLine="420"/>
    </w:pPr>
    <w:rPr>
      <w:sz w:val="18"/>
    </w:rPr>
  </w:style>
  <w:style w:type="paragraph" w:customStyle="1" w:styleId="afffffffffff2">
    <w:name w:val="标准文件_引言一级无标题"/>
    <w:basedOn w:val="a9"/>
    <w:next w:val="afffff1"/>
    <w:qFormat/>
    <w:rsid w:val="00843C13"/>
    <w:pPr>
      <w:spacing w:beforeLines="0" w:afterLines="0" w:line="276" w:lineRule="auto"/>
    </w:pPr>
    <w:rPr>
      <w:rFonts w:ascii="宋体" w:eastAsia="宋体"/>
    </w:rPr>
  </w:style>
  <w:style w:type="paragraph" w:customStyle="1" w:styleId="afffffffffff3">
    <w:name w:val="标准文件_引言二级无标题"/>
    <w:basedOn w:val="aa"/>
    <w:next w:val="afffff1"/>
    <w:qFormat/>
    <w:rsid w:val="00843C13"/>
    <w:pPr>
      <w:spacing w:beforeLines="0" w:afterLines="0" w:line="276" w:lineRule="auto"/>
    </w:pPr>
    <w:rPr>
      <w:rFonts w:ascii="宋体" w:eastAsia="宋体"/>
    </w:rPr>
  </w:style>
  <w:style w:type="paragraph" w:customStyle="1" w:styleId="afffffffffff4">
    <w:name w:val="标准文件_引言三级无标题"/>
    <w:basedOn w:val="ab"/>
    <w:next w:val="afffff1"/>
    <w:qFormat/>
    <w:rsid w:val="00534BDF"/>
    <w:pPr>
      <w:spacing w:beforeLines="0" w:afterLines="0" w:line="276" w:lineRule="auto"/>
    </w:pPr>
    <w:rPr>
      <w:rFonts w:ascii="宋体" w:eastAsia="宋体"/>
    </w:rPr>
  </w:style>
  <w:style w:type="paragraph" w:customStyle="1" w:styleId="afffffffffff5">
    <w:name w:val="标准文件_引言四级无标题"/>
    <w:basedOn w:val="ac"/>
    <w:next w:val="afffff1"/>
    <w:qFormat/>
    <w:rsid w:val="00534BDF"/>
    <w:pPr>
      <w:spacing w:beforeLines="0" w:afterLines="0" w:line="276" w:lineRule="auto"/>
    </w:pPr>
    <w:rPr>
      <w:rFonts w:ascii="宋体" w:eastAsia="宋体"/>
    </w:rPr>
  </w:style>
  <w:style w:type="paragraph" w:customStyle="1" w:styleId="afffffffffff6">
    <w:name w:val="标准文件_引言五级无标题"/>
    <w:basedOn w:val="ad"/>
    <w:next w:val="afffff1"/>
    <w:qFormat/>
    <w:rsid w:val="00534BDF"/>
    <w:pPr>
      <w:spacing w:beforeLines="0" w:afterLines="0" w:line="276" w:lineRule="auto"/>
    </w:pPr>
    <w:rPr>
      <w:rFonts w:ascii="宋体" w:eastAsia="宋体"/>
    </w:rPr>
  </w:style>
  <w:style w:type="paragraph" w:customStyle="1" w:styleId="afffffffffff7">
    <w:name w:val="标准文件_索引标题"/>
    <w:basedOn w:val="afffff8"/>
    <w:next w:val="afffff1"/>
    <w:qFormat/>
    <w:rsid w:val="002643C3"/>
    <w:rPr>
      <w:rFonts w:hAnsi="黑体"/>
    </w:rPr>
  </w:style>
  <w:style w:type="paragraph" w:customStyle="1" w:styleId="afffffffffff8">
    <w:name w:val="标准文件_脚注内容"/>
    <w:basedOn w:val="afffff1"/>
    <w:qFormat/>
    <w:rsid w:val="00DC3067"/>
    <w:pPr>
      <w:ind w:leftChars="200" w:left="400" w:hangingChars="200" w:hanging="200"/>
    </w:pPr>
    <w:rPr>
      <w:sz w:val="15"/>
    </w:rPr>
  </w:style>
  <w:style w:type="paragraph" w:customStyle="1" w:styleId="afffffffffff9">
    <w:name w:val="标准文件_术语条一"/>
    <w:basedOn w:val="afffffffff2"/>
    <w:next w:val="afffff1"/>
    <w:qFormat/>
    <w:rsid w:val="00AF0C18"/>
  </w:style>
  <w:style w:type="paragraph" w:customStyle="1" w:styleId="afffffffffffa">
    <w:name w:val="标准文件_术语条二"/>
    <w:basedOn w:val="afffffffff5"/>
    <w:next w:val="afffff1"/>
    <w:qFormat/>
    <w:rsid w:val="00AF0C18"/>
  </w:style>
  <w:style w:type="paragraph" w:customStyle="1" w:styleId="afffffffffffb">
    <w:name w:val="标准文件_术语条三"/>
    <w:basedOn w:val="afffffffff4"/>
    <w:next w:val="afffff1"/>
    <w:qFormat/>
    <w:rsid w:val="00AF0C18"/>
  </w:style>
  <w:style w:type="paragraph" w:customStyle="1" w:styleId="afffffffffffc">
    <w:name w:val="标准文件_术语条四"/>
    <w:basedOn w:val="afffffffff7"/>
    <w:next w:val="afffff1"/>
    <w:qFormat/>
    <w:rsid w:val="00AF0C18"/>
  </w:style>
  <w:style w:type="paragraph" w:customStyle="1" w:styleId="afffffffffffd">
    <w:name w:val="标准文件_术语条五"/>
    <w:basedOn w:val="afffffffff3"/>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e">
    <w:name w:val="发布"/>
    <w:basedOn w:val="affff1"/>
    <w:rsid w:val="007B7453"/>
    <w:rPr>
      <w:rFonts w:ascii="黑体" w:eastAsia="黑体"/>
      <w:spacing w:val="85"/>
      <w:w w:val="100"/>
      <w:position w:val="3"/>
      <w:sz w:val="28"/>
      <w:szCs w:val="28"/>
    </w:rPr>
  </w:style>
  <w:style w:type="paragraph" w:customStyle="1" w:styleId="affffffffffff">
    <w:name w:val="段"/>
    <w:link w:val="Char7"/>
    <w:qFormat/>
    <w:rsid w:val="0056708C"/>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f"/>
    <w:qFormat/>
    <w:rsid w:val="0056708C"/>
    <w:rPr>
      <w:rFonts w:ascii="宋体" w:hAnsi="Times New Roman"/>
      <w:noProof/>
      <w:sz w:val="21"/>
    </w:rPr>
  </w:style>
  <w:style w:type="paragraph" w:customStyle="1" w:styleId="af5">
    <w:name w:val="一级条标题"/>
    <w:next w:val="affffffffffff"/>
    <w:rsid w:val="0056708C"/>
    <w:pPr>
      <w:numPr>
        <w:ilvl w:val="1"/>
        <w:numId w:val="41"/>
      </w:numPr>
      <w:spacing w:beforeLines="50" w:afterLines="50"/>
      <w:outlineLvl w:val="2"/>
    </w:pPr>
    <w:rPr>
      <w:rFonts w:ascii="黑体" w:eastAsia="黑体" w:hAnsi="Times New Roman"/>
      <w:sz w:val="21"/>
      <w:szCs w:val="21"/>
    </w:rPr>
  </w:style>
  <w:style w:type="paragraph" w:customStyle="1" w:styleId="af4">
    <w:name w:val="章标题"/>
    <w:next w:val="affffffffffff"/>
    <w:rsid w:val="0056708C"/>
    <w:pPr>
      <w:numPr>
        <w:numId w:val="41"/>
      </w:numPr>
      <w:spacing w:beforeLines="100" w:afterLines="100"/>
      <w:jc w:val="both"/>
      <w:outlineLvl w:val="1"/>
    </w:pPr>
    <w:rPr>
      <w:rFonts w:ascii="黑体" w:eastAsia="黑体" w:hAnsi="Times New Roman"/>
      <w:sz w:val="21"/>
    </w:rPr>
  </w:style>
  <w:style w:type="paragraph" w:customStyle="1" w:styleId="af6">
    <w:name w:val="二级条标题"/>
    <w:basedOn w:val="af5"/>
    <w:next w:val="affffffffffff"/>
    <w:rsid w:val="0056708C"/>
    <w:pPr>
      <w:numPr>
        <w:ilvl w:val="2"/>
      </w:numPr>
      <w:spacing w:before="50" w:after="50"/>
      <w:outlineLvl w:val="3"/>
    </w:pPr>
  </w:style>
  <w:style w:type="paragraph" w:customStyle="1" w:styleId="af7">
    <w:name w:val="三级条标题"/>
    <w:basedOn w:val="af6"/>
    <w:next w:val="affffffffffff"/>
    <w:rsid w:val="0056708C"/>
    <w:pPr>
      <w:numPr>
        <w:ilvl w:val="3"/>
      </w:numPr>
      <w:outlineLvl w:val="4"/>
    </w:pPr>
  </w:style>
  <w:style w:type="paragraph" w:customStyle="1" w:styleId="af8">
    <w:name w:val="四级条标题"/>
    <w:basedOn w:val="af7"/>
    <w:next w:val="affffffffffff"/>
    <w:rsid w:val="0056708C"/>
    <w:pPr>
      <w:numPr>
        <w:ilvl w:val="4"/>
      </w:numPr>
      <w:outlineLvl w:val="5"/>
    </w:pPr>
  </w:style>
  <w:style w:type="paragraph" w:customStyle="1" w:styleId="af9">
    <w:name w:val="五级条标题"/>
    <w:basedOn w:val="af8"/>
    <w:next w:val="affffffffffff"/>
    <w:rsid w:val="0056708C"/>
    <w:pPr>
      <w:numPr>
        <w:ilvl w:val="5"/>
      </w:numPr>
      <w:outlineLvl w:val="6"/>
    </w:pPr>
  </w:style>
  <w:style w:type="paragraph" w:customStyle="1" w:styleId="afb">
    <w:name w:val="数字编号列项（二级）"/>
    <w:rsid w:val="00FD20CF"/>
    <w:pPr>
      <w:numPr>
        <w:ilvl w:val="1"/>
        <w:numId w:val="44"/>
      </w:numPr>
      <w:jc w:val="both"/>
    </w:pPr>
    <w:rPr>
      <w:rFonts w:ascii="宋体" w:hAnsi="Times New Roman"/>
      <w:sz w:val="21"/>
    </w:rPr>
  </w:style>
  <w:style w:type="paragraph" w:customStyle="1" w:styleId="afa">
    <w:name w:val="字母编号列项（一级）"/>
    <w:rsid w:val="00FD20CF"/>
    <w:pPr>
      <w:numPr>
        <w:numId w:val="44"/>
      </w:numPr>
      <w:jc w:val="both"/>
    </w:pPr>
    <w:rPr>
      <w:rFonts w:ascii="宋体" w:hAnsi="Times New Roman"/>
      <w:sz w:val="21"/>
    </w:rPr>
  </w:style>
  <w:style w:type="paragraph" w:customStyle="1" w:styleId="afc">
    <w:name w:val="编号列项（三级）"/>
    <w:rsid w:val="00FD20CF"/>
    <w:pPr>
      <w:numPr>
        <w:ilvl w:val="2"/>
        <w:numId w:val="44"/>
      </w:numPr>
    </w:pPr>
    <w:rPr>
      <w:rFonts w:ascii="宋体" w:hAnsi="Times New Roman"/>
      <w:sz w:val="21"/>
    </w:rPr>
  </w:style>
  <w:style w:type="paragraph" w:customStyle="1" w:styleId="a1">
    <w:name w:val="三级无"/>
    <w:basedOn w:val="af7"/>
    <w:rsid w:val="00FD20CF"/>
    <w:pPr>
      <w:numPr>
        <w:numId w:val="1"/>
      </w:numPr>
      <w:spacing w:beforeLines="0" w:afterLines="0"/>
    </w:pPr>
    <w:rPr>
      <w:rFonts w:ascii="宋体" w:eastAsia="宋体"/>
    </w:rPr>
  </w:style>
  <w:style w:type="paragraph" w:customStyle="1" w:styleId="a0">
    <w:name w:val="二级无"/>
    <w:basedOn w:val="af6"/>
    <w:rsid w:val="00E23F48"/>
    <w:pPr>
      <w:numPr>
        <w:numId w:val="1"/>
      </w:numPr>
      <w:tabs>
        <w:tab w:val="clear" w:pos="2258"/>
      </w:tabs>
      <w:spacing w:beforeLines="0" w:afterLines="0"/>
      <w:ind w:left="0" w:firstLine="0"/>
    </w:pPr>
    <w:rPr>
      <w:rFonts w:ascii="宋体" w:eastAsia="宋体"/>
    </w:rPr>
  </w:style>
  <w:style w:type="paragraph" w:customStyle="1" w:styleId="affffffffffff0">
    <w:name w:val="标准书眉_奇数页"/>
    <w:next w:val="affff0"/>
    <w:rsid w:val="00AC40B4"/>
    <w:pPr>
      <w:tabs>
        <w:tab w:val="center" w:pos="4154"/>
        <w:tab w:val="right" w:pos="8306"/>
      </w:tabs>
      <w:spacing w:after="220"/>
      <w:jc w:val="right"/>
    </w:pPr>
    <w:rPr>
      <w:rFonts w:ascii="黑体" w:eastAsia="黑体" w:hAnsi="Times New Roman"/>
      <w:sz w:val="21"/>
      <w:szCs w:val="21"/>
    </w:rPr>
  </w:style>
  <w:style w:type="paragraph" w:customStyle="1" w:styleId="affffffffffff1">
    <w:name w:val="标准书脚_奇数页"/>
    <w:rsid w:val="00AC40B4"/>
    <w:pPr>
      <w:spacing w:before="120"/>
      <w:ind w:right="198"/>
      <w:jc w:val="right"/>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pPr>
      <w:widowControl w:val="0"/>
      <w:jc w:val="both"/>
    </w:p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36C647437404E549A0E053A29BAC3EF"/>
        <w:category>
          <w:name w:val="常规"/>
          <w:gallery w:val="placeholder"/>
        </w:category>
        <w:types>
          <w:type w:val="bbPlcHdr"/>
        </w:types>
        <w:behaviors>
          <w:behavior w:val="content"/>
        </w:behaviors>
        <w:guid w:val="{7F1DEF41-7062-4776-8981-B92D67214B97}"/>
      </w:docPartPr>
      <w:docPartBody>
        <w:p w:rsidR="00E42EE8" w:rsidRDefault="00E42EE8">
          <w:pPr>
            <w:pStyle w:val="B36C647437404E549A0E053A29BAC3EF"/>
          </w:pPr>
          <w:r w:rsidRPr="00751A05">
            <w:rPr>
              <w:rStyle w:val="a3"/>
              <w:rFonts w:hint="eastAsia"/>
            </w:rPr>
            <w:t>单击或点击此处输入文字。</w:t>
          </w:r>
        </w:p>
      </w:docPartBody>
    </w:docPart>
    <w:docPart>
      <w:docPartPr>
        <w:name w:val="8E899B142F554EAA94CD3B73873F7511"/>
        <w:category>
          <w:name w:val="常规"/>
          <w:gallery w:val="placeholder"/>
        </w:category>
        <w:types>
          <w:type w:val="bbPlcHdr"/>
        </w:types>
        <w:behaviors>
          <w:behavior w:val="content"/>
        </w:behaviors>
        <w:guid w:val="{8792FFF8-8B25-4957-929D-3097FC02D332}"/>
      </w:docPartPr>
      <w:docPartBody>
        <w:p w:rsidR="00E42EE8" w:rsidRDefault="00E42EE8">
          <w:pPr>
            <w:pStyle w:val="8E899B142F554EAA94CD3B73873F7511"/>
          </w:pPr>
          <w:r w:rsidRPr="00FB6243">
            <w:rPr>
              <w:rStyle w:val="a3"/>
              <w:rFonts w:hint="eastAsia"/>
            </w:rPr>
            <w:t>选择一项。</w:t>
          </w:r>
        </w:p>
      </w:docPartBody>
    </w:docPart>
    <w:docPart>
      <w:docPartPr>
        <w:name w:val="1B6D237CBE0F478883089B2E7C50AD9A"/>
        <w:category>
          <w:name w:val="常规"/>
          <w:gallery w:val="placeholder"/>
        </w:category>
        <w:types>
          <w:type w:val="bbPlcHdr"/>
        </w:types>
        <w:behaviors>
          <w:behavior w:val="content"/>
        </w:behaviors>
        <w:guid w:val="{EB8CCEE4-F262-4A7C-A53C-0595A21E22B6}"/>
      </w:docPartPr>
      <w:docPartBody>
        <w:p w:rsidR="00E42EE8" w:rsidRDefault="00E42EE8">
          <w:pPr>
            <w:pStyle w:val="1B6D237CBE0F478883089B2E7C50AD9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42EE8"/>
    <w:rsid w:val="000369BB"/>
    <w:rsid w:val="00063479"/>
    <w:rsid w:val="001A3770"/>
    <w:rsid w:val="001E50B6"/>
    <w:rsid w:val="00224075"/>
    <w:rsid w:val="00263F05"/>
    <w:rsid w:val="0051422B"/>
    <w:rsid w:val="005608BC"/>
    <w:rsid w:val="00A10DD4"/>
    <w:rsid w:val="00AB002F"/>
    <w:rsid w:val="00C16FB3"/>
    <w:rsid w:val="00E42EE8"/>
    <w:rsid w:val="00E47FA4"/>
    <w:rsid w:val="00E7616B"/>
    <w:rsid w:val="00ED1947"/>
    <w:rsid w:val="00ED59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9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69BB"/>
    <w:rPr>
      <w:color w:val="808080"/>
    </w:rPr>
  </w:style>
  <w:style w:type="paragraph" w:customStyle="1" w:styleId="B36C647437404E549A0E053A29BAC3EF">
    <w:name w:val="B36C647437404E549A0E053A29BAC3EF"/>
    <w:rsid w:val="000369BB"/>
    <w:pPr>
      <w:widowControl w:val="0"/>
      <w:jc w:val="both"/>
    </w:pPr>
  </w:style>
  <w:style w:type="paragraph" w:customStyle="1" w:styleId="8E899B142F554EAA94CD3B73873F7511">
    <w:name w:val="8E899B142F554EAA94CD3B73873F7511"/>
    <w:rsid w:val="000369BB"/>
    <w:pPr>
      <w:widowControl w:val="0"/>
      <w:jc w:val="both"/>
    </w:pPr>
  </w:style>
  <w:style w:type="paragraph" w:customStyle="1" w:styleId="1B6D237CBE0F478883089B2E7C50AD9A">
    <w:name w:val="1B6D237CBE0F478883089B2E7C50AD9A"/>
    <w:rsid w:val="000369B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3BBD7-CF57-4A14-B73D-EB0DF0E97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TotalTime>
  <Pages>9</Pages>
  <Words>994</Words>
  <Characters>5666</Characters>
  <Application>Microsoft Office Word</Application>
  <DocSecurity>0</DocSecurity>
  <Lines>47</Lines>
  <Paragraphs>13</Paragraphs>
  <ScaleCrop>false</ScaleCrop>
  <Company>PCMI</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胥翔</dc:creator>
  <dc:description>&lt;config cover="true" show_menu="true" version="1.0.0" doctype="SDKXY"&gt;_x000d_
&lt;/config&gt;</dc:description>
  <cp:lastModifiedBy>赵翠</cp:lastModifiedBy>
  <cp:revision>14</cp:revision>
  <cp:lastPrinted>2020-08-30T10:00:00Z</cp:lastPrinted>
  <dcterms:created xsi:type="dcterms:W3CDTF">2021-09-26T08:04:00Z</dcterms:created>
  <dcterms:modified xsi:type="dcterms:W3CDTF">2021-12-13T07:32:00Z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